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0F9" w:rsidRPr="000F70F9" w:rsidRDefault="000F70F9">
      <w:pPr>
        <w:pStyle w:val="ConsPlusTitle"/>
        <w:jc w:val="center"/>
        <w:outlineLvl w:val="0"/>
        <w:rPr>
          <w:rFonts w:ascii="Times New Roman" w:hAnsi="Times New Roman" w:cs="Times New Roman"/>
        </w:rPr>
      </w:pPr>
      <w:r w:rsidRPr="000F70F9">
        <w:rPr>
          <w:rFonts w:ascii="Times New Roman" w:hAnsi="Times New Roman" w:cs="Times New Roman"/>
        </w:rPr>
        <w:t>МИНИСТЕРСТВО СОЦИАЛЬНО-ДЕМОГРАФИЧЕСКОГО РАЗВИТИЯ</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САМАРСКОЙ ОБЛАСТИ</w:t>
      </w:r>
    </w:p>
    <w:p w:rsidR="000F70F9" w:rsidRPr="000F70F9" w:rsidRDefault="000F70F9">
      <w:pPr>
        <w:pStyle w:val="ConsPlusTitle"/>
        <w:jc w:val="center"/>
        <w:rPr>
          <w:rFonts w:ascii="Times New Roman" w:hAnsi="Times New Roman" w:cs="Times New Roman"/>
        </w:rPr>
      </w:pP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ПРИКАЗ</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от 24 июля 2012 г. N 219</w:t>
      </w:r>
    </w:p>
    <w:p w:rsidR="000F70F9" w:rsidRPr="000F70F9" w:rsidRDefault="000F70F9">
      <w:pPr>
        <w:pStyle w:val="ConsPlusTitle"/>
        <w:jc w:val="center"/>
        <w:rPr>
          <w:rFonts w:ascii="Times New Roman" w:hAnsi="Times New Roman" w:cs="Times New Roman"/>
        </w:rPr>
      </w:pP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ОБ УТВЕРЖДЕНИИ АДМИНИСТРАТИВНОГО РЕГЛАМЕНТА МИНИСТЕРСТВА</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СОЦИАЛЬНО-ДЕМОГРАФИЧЕСКОЙ И СЕМЕЙНОЙ ПОЛИТИКИ САМАРСКОЙ</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ОБЛАСТИ ПО ПРЕДОСТАВЛЕНИЮ ГОСУДАРСТВЕННОЙ УСЛУГИ</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"ПРЕДОСТАВЛЕНИЕ КОМПЕНСАЦИОННЫХ ВЫПЛАТ ЧЛЕНАМ СЕМЕЙ ПОГИБШИХ</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(УМЕРШИХ) ВОЕННОСЛУЖАЩИХ И СОТРУДНИКОВ НЕКОТОРЫХ ФЕДЕРАЛЬНЫХ</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ОРГАНОВ ИСПОЛНИТЕЛЬНОЙ ВЛАСТИ В СВЯЗИ С РАСХОДАМИ ПО ОПЛАТЕ</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КОММУНАЛЬНЫХ УСЛУГ"</w:t>
      </w:r>
    </w:p>
    <w:p w:rsidR="000F70F9" w:rsidRPr="000F70F9" w:rsidRDefault="000F70F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0F9" w:rsidRPr="000F70F9">
        <w:trPr>
          <w:jc w:val="center"/>
        </w:trPr>
        <w:tc>
          <w:tcPr>
            <w:tcW w:w="9294" w:type="dxa"/>
            <w:tcBorders>
              <w:top w:val="nil"/>
              <w:left w:val="single" w:sz="24" w:space="0" w:color="CED3F1"/>
              <w:bottom w:val="nil"/>
              <w:right w:val="single" w:sz="24" w:space="0" w:color="F4F3F8"/>
            </w:tcBorders>
            <w:shd w:val="clear" w:color="auto" w:fill="F4F3F8"/>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Список изменяющих документов</w:t>
            </w:r>
          </w:p>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(в ред. Приказов министерства социально-демографической и семейной политики</w:t>
            </w:r>
          </w:p>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 xml:space="preserve">Самарской области от 02.11.2015 </w:t>
            </w:r>
            <w:hyperlink r:id="rId5" w:history="1">
              <w:r w:rsidRPr="000F70F9">
                <w:rPr>
                  <w:rFonts w:ascii="Times New Roman" w:hAnsi="Times New Roman" w:cs="Times New Roman"/>
                  <w:color w:val="0000FF"/>
                </w:rPr>
                <w:t>N 590</w:t>
              </w:r>
            </w:hyperlink>
            <w:r w:rsidRPr="000F70F9">
              <w:rPr>
                <w:rFonts w:ascii="Times New Roman" w:hAnsi="Times New Roman" w:cs="Times New Roman"/>
                <w:color w:val="392C69"/>
              </w:rPr>
              <w:t xml:space="preserve">, от 16.11.2016 </w:t>
            </w:r>
            <w:hyperlink r:id="rId6" w:history="1">
              <w:r w:rsidRPr="000F70F9">
                <w:rPr>
                  <w:rFonts w:ascii="Times New Roman" w:hAnsi="Times New Roman" w:cs="Times New Roman"/>
                  <w:color w:val="0000FF"/>
                </w:rPr>
                <w:t>N 524</w:t>
              </w:r>
            </w:hyperlink>
            <w:r w:rsidRPr="000F70F9">
              <w:rPr>
                <w:rFonts w:ascii="Times New Roman" w:hAnsi="Times New Roman" w:cs="Times New Roman"/>
                <w:color w:val="392C69"/>
              </w:rPr>
              <w:t>,</w:t>
            </w:r>
          </w:p>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 xml:space="preserve">от 15.01.2018 </w:t>
            </w:r>
            <w:hyperlink r:id="rId7" w:history="1">
              <w:r w:rsidRPr="000F70F9">
                <w:rPr>
                  <w:rFonts w:ascii="Times New Roman" w:hAnsi="Times New Roman" w:cs="Times New Roman"/>
                  <w:color w:val="0000FF"/>
                </w:rPr>
                <w:t>N 13</w:t>
              </w:r>
            </w:hyperlink>
            <w:r w:rsidRPr="000F70F9">
              <w:rPr>
                <w:rFonts w:ascii="Times New Roman" w:hAnsi="Times New Roman" w:cs="Times New Roman"/>
                <w:color w:val="392C69"/>
              </w:rPr>
              <w:t xml:space="preserve">, от 04.02.2019 </w:t>
            </w:r>
            <w:hyperlink r:id="rId8" w:history="1">
              <w:r w:rsidRPr="000F70F9">
                <w:rPr>
                  <w:rFonts w:ascii="Times New Roman" w:hAnsi="Times New Roman" w:cs="Times New Roman"/>
                  <w:color w:val="0000FF"/>
                </w:rPr>
                <w:t>N 42</w:t>
              </w:r>
            </w:hyperlink>
            <w:r w:rsidRPr="000F70F9">
              <w:rPr>
                <w:rFonts w:ascii="Times New Roman" w:hAnsi="Times New Roman" w:cs="Times New Roman"/>
                <w:color w:val="392C69"/>
              </w:rPr>
              <w:t>)</w:t>
            </w:r>
          </w:p>
        </w:tc>
      </w:tr>
    </w:tbl>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 xml:space="preserve">В соответствии с Федеральным </w:t>
      </w:r>
      <w:hyperlink r:id="rId9" w:history="1">
        <w:r w:rsidRPr="000F70F9">
          <w:rPr>
            <w:rFonts w:ascii="Times New Roman" w:hAnsi="Times New Roman" w:cs="Times New Roman"/>
            <w:color w:val="0000FF"/>
          </w:rPr>
          <w:t>законом</w:t>
        </w:r>
      </w:hyperlink>
      <w:r w:rsidRPr="000F70F9">
        <w:rPr>
          <w:rFonts w:ascii="Times New Roman" w:hAnsi="Times New Roman" w:cs="Times New Roman"/>
        </w:rPr>
        <w:t xml:space="preserve"> от 27.07.2010 N 210-ФЗ "Об организации предоставления государственных и муниципальных услуг", </w:t>
      </w:r>
      <w:hyperlink r:id="rId10" w:history="1">
        <w:r w:rsidRPr="000F70F9">
          <w:rPr>
            <w:rFonts w:ascii="Times New Roman" w:hAnsi="Times New Roman" w:cs="Times New Roman"/>
            <w:color w:val="0000FF"/>
          </w:rPr>
          <w:t>постановлением</w:t>
        </w:r>
      </w:hyperlink>
      <w:r w:rsidRPr="000F70F9">
        <w:rPr>
          <w:rFonts w:ascii="Times New Roman" w:hAnsi="Times New Roman" w:cs="Times New Roman"/>
        </w:rPr>
        <w:t xml:space="preserve"> Правительства Самарской области от 27.01.2011 N 16 "О разработке и утверждении административных регламентов исполнения государственных функций и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приказываю:</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1. Утвердить прилагаемый Административный </w:t>
      </w:r>
      <w:hyperlink w:anchor="P42" w:history="1">
        <w:r w:rsidRPr="000F70F9">
          <w:rPr>
            <w:rFonts w:ascii="Times New Roman" w:hAnsi="Times New Roman" w:cs="Times New Roman"/>
            <w:color w:val="0000FF"/>
          </w:rPr>
          <w:t>регламент</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по предоставлению государственной услуги "Предоставление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коммунальных услуг".</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(в ред. </w:t>
      </w:r>
      <w:hyperlink r:id="rId11" w:history="1">
        <w:r w:rsidRPr="000F70F9">
          <w:rPr>
            <w:rFonts w:ascii="Times New Roman" w:hAnsi="Times New Roman" w:cs="Times New Roman"/>
            <w:color w:val="0000FF"/>
          </w:rPr>
          <w:t>Приказа</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02.11.2015 N 590)</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2. Признать не подлежащим применению </w:t>
      </w:r>
      <w:hyperlink r:id="rId12" w:history="1">
        <w:r w:rsidRPr="000F70F9">
          <w:rPr>
            <w:rFonts w:ascii="Times New Roman" w:hAnsi="Times New Roman" w:cs="Times New Roman"/>
            <w:color w:val="0000FF"/>
          </w:rPr>
          <w:t>приказ</w:t>
        </w:r>
      </w:hyperlink>
      <w:r w:rsidRPr="000F70F9">
        <w:rPr>
          <w:rFonts w:ascii="Times New Roman" w:hAnsi="Times New Roman" w:cs="Times New Roman"/>
        </w:rPr>
        <w:t xml:space="preserve"> министерства здравоохранения и социального развития Самарской области от 12.07.2010 N 1510 "Об утверждении Административного регламента министерства здравоохранения и социального развития Самарской области по предоставлению государственной услуги "Предоставление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коммунальных услуг".</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3. Утратил силу. - </w:t>
      </w:r>
      <w:hyperlink r:id="rId13" w:history="1">
        <w:r w:rsidRPr="000F70F9">
          <w:rPr>
            <w:rFonts w:ascii="Times New Roman" w:hAnsi="Times New Roman" w:cs="Times New Roman"/>
            <w:color w:val="0000FF"/>
          </w:rPr>
          <w:t>Приказ</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15.01.2018 N 13.</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4. Опубликовать настоящий Приказ в средствах массовой информации и разместить на официальном сайте министерства социально-демографической и семейной политики Самарской области в сети Интернет.</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(в ред. </w:t>
      </w:r>
      <w:hyperlink r:id="rId14" w:history="1">
        <w:r w:rsidRPr="000F70F9">
          <w:rPr>
            <w:rFonts w:ascii="Times New Roman" w:hAnsi="Times New Roman" w:cs="Times New Roman"/>
            <w:color w:val="0000FF"/>
          </w:rPr>
          <w:t>Приказа</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02.11.2015 N 590)</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5. Настоящий Приказ вступает в силу по истечении 10 дней со дня его официального опубликования.</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Министр</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М.Ю.АНТИМОНОВА</w:t>
      </w:r>
    </w:p>
    <w:p w:rsidR="000F70F9" w:rsidRPr="000F70F9" w:rsidRDefault="000F70F9">
      <w:pPr>
        <w:pStyle w:val="ConsPlusNormal"/>
        <w:jc w:val="both"/>
        <w:rPr>
          <w:rFonts w:ascii="Times New Roman" w:hAnsi="Times New Roman" w:cs="Times New Roman"/>
        </w:rPr>
      </w:pPr>
    </w:p>
    <w:p w:rsidR="000F70F9" w:rsidRPr="000F70F9" w:rsidRDefault="000F70F9" w:rsidP="000F70F9">
      <w:pPr>
        <w:pStyle w:val="ConsPlusNormal"/>
        <w:jc w:val="right"/>
        <w:outlineLvl w:val="0"/>
        <w:rPr>
          <w:rFonts w:ascii="Times New Roman" w:hAnsi="Times New Roman" w:cs="Times New Roman"/>
        </w:rPr>
      </w:pPr>
      <w:r w:rsidRPr="000F70F9">
        <w:rPr>
          <w:rFonts w:ascii="Times New Roman" w:hAnsi="Times New Roman" w:cs="Times New Roman"/>
        </w:rPr>
        <w:t>Утвержден</w:t>
      </w:r>
      <w:r>
        <w:rPr>
          <w:rFonts w:ascii="Times New Roman" w:hAnsi="Times New Roman" w:cs="Times New Roman"/>
        </w:rPr>
        <w:t xml:space="preserve"> </w:t>
      </w:r>
      <w:r w:rsidRPr="000F70F9">
        <w:rPr>
          <w:rFonts w:ascii="Times New Roman" w:hAnsi="Times New Roman" w:cs="Times New Roman"/>
        </w:rPr>
        <w:t>Приказом</w:t>
      </w:r>
      <w:r>
        <w:rPr>
          <w:rFonts w:ascii="Times New Roman" w:hAnsi="Times New Roman" w:cs="Times New Roman"/>
        </w:rPr>
        <w:t xml:space="preserve"> </w:t>
      </w:r>
      <w:bookmarkStart w:id="0" w:name="_GoBack"/>
      <w:bookmarkEnd w:id="0"/>
      <w:r w:rsidRPr="000F70F9">
        <w:rPr>
          <w:rFonts w:ascii="Times New Roman" w:hAnsi="Times New Roman" w:cs="Times New Roman"/>
        </w:rPr>
        <w:t>министерства</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социально-демографического</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развития Самарской области</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от 24 июля 2012 г. N 219</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rPr>
          <w:rFonts w:ascii="Times New Roman" w:hAnsi="Times New Roman" w:cs="Times New Roman"/>
        </w:rPr>
      </w:pPr>
      <w:bookmarkStart w:id="1" w:name="P42"/>
      <w:bookmarkEnd w:id="1"/>
      <w:r w:rsidRPr="000F70F9">
        <w:rPr>
          <w:rFonts w:ascii="Times New Roman" w:hAnsi="Times New Roman" w:cs="Times New Roman"/>
        </w:rPr>
        <w:t>АДМИНИСТРАТИВНЫЙ РЕГЛАМЕНТ</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МИНИСТЕРСТВА СОЦИАЛЬНО-ДЕМОГРАФИЧЕСКОЙ И СЕМЕЙНОЙ ПОЛИТИКИ</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lastRenderedPageBreak/>
        <w:t>САМАРСКОЙ ОБЛАСТИ ПО ПРЕДОСТАВЛЕНИЮ ГОСУДАРСТВЕННОЙ УСЛУГИ</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"ПРЕДОСТАВЛЕНИЕ КОМПЕНСАЦИОННЫХ ВЫПЛАТ ЧЛЕНАМ СЕМЕЙ ПОГИБШИХ</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(УМЕРШИХ) ВОЕННОСЛУЖАЩИХ И СОТРУДНИКОВ НЕКОТОРЫХ ФЕДЕРАЛЬНЫХ</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ОРГАНОВ ИСПОЛНИТЕЛЬНОЙ ВЛАСТИ В СВЯЗИ С РАСХОДАМИ</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ПО ОПЛАТЕ КОММУНАЛЬНЫХ УСЛУГ"</w:t>
      </w:r>
    </w:p>
    <w:p w:rsidR="000F70F9" w:rsidRPr="000F70F9" w:rsidRDefault="000F70F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0F9" w:rsidRPr="000F70F9">
        <w:trPr>
          <w:jc w:val="center"/>
        </w:trPr>
        <w:tc>
          <w:tcPr>
            <w:tcW w:w="9294" w:type="dxa"/>
            <w:tcBorders>
              <w:top w:val="nil"/>
              <w:left w:val="single" w:sz="24" w:space="0" w:color="CED3F1"/>
              <w:bottom w:val="nil"/>
              <w:right w:val="single" w:sz="24" w:space="0" w:color="F4F3F8"/>
            </w:tcBorders>
            <w:shd w:val="clear" w:color="auto" w:fill="F4F3F8"/>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Список изменяющих документов</w:t>
            </w:r>
          </w:p>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(в ред. Приказов министерства социально-демографической и семейной политики</w:t>
            </w:r>
          </w:p>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 xml:space="preserve">Самарской области от 02.11.2015 </w:t>
            </w:r>
            <w:hyperlink r:id="rId15" w:history="1">
              <w:r w:rsidRPr="000F70F9">
                <w:rPr>
                  <w:rFonts w:ascii="Times New Roman" w:hAnsi="Times New Roman" w:cs="Times New Roman"/>
                  <w:color w:val="0000FF"/>
                </w:rPr>
                <w:t>N 590</w:t>
              </w:r>
            </w:hyperlink>
            <w:r w:rsidRPr="000F70F9">
              <w:rPr>
                <w:rFonts w:ascii="Times New Roman" w:hAnsi="Times New Roman" w:cs="Times New Roman"/>
                <w:color w:val="392C69"/>
              </w:rPr>
              <w:t xml:space="preserve">, от 16.11.2016 </w:t>
            </w:r>
            <w:hyperlink r:id="rId16" w:history="1">
              <w:r w:rsidRPr="000F70F9">
                <w:rPr>
                  <w:rFonts w:ascii="Times New Roman" w:hAnsi="Times New Roman" w:cs="Times New Roman"/>
                  <w:color w:val="0000FF"/>
                </w:rPr>
                <w:t>N 524</w:t>
              </w:r>
            </w:hyperlink>
            <w:r w:rsidRPr="000F70F9">
              <w:rPr>
                <w:rFonts w:ascii="Times New Roman" w:hAnsi="Times New Roman" w:cs="Times New Roman"/>
                <w:color w:val="392C69"/>
              </w:rPr>
              <w:t>,</w:t>
            </w:r>
          </w:p>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 xml:space="preserve">от 15.01.2018 </w:t>
            </w:r>
            <w:hyperlink r:id="rId17" w:history="1">
              <w:r w:rsidRPr="000F70F9">
                <w:rPr>
                  <w:rFonts w:ascii="Times New Roman" w:hAnsi="Times New Roman" w:cs="Times New Roman"/>
                  <w:color w:val="0000FF"/>
                </w:rPr>
                <w:t>N 13</w:t>
              </w:r>
            </w:hyperlink>
            <w:r w:rsidRPr="000F70F9">
              <w:rPr>
                <w:rFonts w:ascii="Times New Roman" w:hAnsi="Times New Roman" w:cs="Times New Roman"/>
                <w:color w:val="392C69"/>
              </w:rPr>
              <w:t xml:space="preserve">, от 04.02.2019 </w:t>
            </w:r>
            <w:hyperlink r:id="rId18" w:history="1">
              <w:r w:rsidRPr="000F70F9">
                <w:rPr>
                  <w:rFonts w:ascii="Times New Roman" w:hAnsi="Times New Roman" w:cs="Times New Roman"/>
                  <w:color w:val="0000FF"/>
                </w:rPr>
                <w:t>N 42</w:t>
              </w:r>
            </w:hyperlink>
            <w:r w:rsidRPr="000F70F9">
              <w:rPr>
                <w:rFonts w:ascii="Times New Roman" w:hAnsi="Times New Roman" w:cs="Times New Roman"/>
                <w:color w:val="392C69"/>
              </w:rPr>
              <w:t>)</w:t>
            </w:r>
          </w:p>
        </w:tc>
      </w:tr>
    </w:tbl>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1"/>
        <w:rPr>
          <w:rFonts w:ascii="Times New Roman" w:hAnsi="Times New Roman" w:cs="Times New Roman"/>
        </w:rPr>
      </w:pPr>
      <w:r w:rsidRPr="000F70F9">
        <w:rPr>
          <w:rFonts w:ascii="Times New Roman" w:hAnsi="Times New Roman" w:cs="Times New Roman"/>
        </w:rPr>
        <w:t>1. Общие положения</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Общие сведения о государственной услуге</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1.1. Административный регламент министерства социально-демографической и семейной политики Самарской области по предоставлению государственной услуги "Предоставление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коммунальных услуг" (далее - Административный регламент) устанавливает порядок предоставления министерством социально-демографической и семейной политики Самарской области (далее - министерство) и государственными казенными учреждениями социальной защиты населения, подведомственными министерству (далее - уполномоченные органы), государственной услуги "Предоставление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коммунальных услуг" (далее - государственная услуга), а также стандарт предоставления государственной услуги.</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(в ред. Приказов министерства социально-демографической и семейной политики Самарской области от 02.11.2015 </w:t>
      </w:r>
      <w:hyperlink r:id="rId19" w:history="1">
        <w:r w:rsidRPr="000F70F9">
          <w:rPr>
            <w:rFonts w:ascii="Times New Roman" w:hAnsi="Times New Roman" w:cs="Times New Roman"/>
            <w:color w:val="0000FF"/>
          </w:rPr>
          <w:t>N 590</w:t>
        </w:r>
      </w:hyperlink>
      <w:r w:rsidRPr="000F70F9">
        <w:rPr>
          <w:rFonts w:ascii="Times New Roman" w:hAnsi="Times New Roman" w:cs="Times New Roman"/>
        </w:rPr>
        <w:t xml:space="preserve">, от 16.11.2016 </w:t>
      </w:r>
      <w:hyperlink r:id="rId20" w:history="1">
        <w:r w:rsidRPr="000F70F9">
          <w:rPr>
            <w:rFonts w:ascii="Times New Roman" w:hAnsi="Times New Roman" w:cs="Times New Roman"/>
            <w:color w:val="0000FF"/>
          </w:rPr>
          <w:t>N 524</w:t>
        </w:r>
      </w:hyperlink>
      <w:r w:rsidRPr="000F70F9">
        <w:rPr>
          <w:rFonts w:ascii="Times New Roman" w:hAnsi="Times New Roman" w:cs="Times New Roman"/>
        </w:rPr>
        <w:t>)</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1.2. Административный регламент направлен на оптимизацию порядка предоставления государственной услуги путем упорядочения административных процедур и административных действий, в том числе с использованием информационно-коммуникационных технологий при осуществлении органами, предоставляющими государственную услугу, полномочий по предоставлению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коммунальных услуг (далее - компенсации или компенсационные выплаты).</w:t>
      </w:r>
    </w:p>
    <w:p w:rsidR="000F70F9" w:rsidRPr="000F70F9" w:rsidRDefault="000F70F9">
      <w:pPr>
        <w:pStyle w:val="ConsPlusNormal"/>
        <w:spacing w:before="220"/>
        <w:ind w:firstLine="540"/>
        <w:jc w:val="both"/>
        <w:rPr>
          <w:rFonts w:ascii="Times New Roman" w:hAnsi="Times New Roman" w:cs="Times New Roman"/>
        </w:rPr>
      </w:pPr>
      <w:bookmarkStart w:id="2" w:name="P61"/>
      <w:bookmarkEnd w:id="2"/>
      <w:r w:rsidRPr="000F70F9">
        <w:rPr>
          <w:rFonts w:ascii="Times New Roman" w:hAnsi="Times New Roman" w:cs="Times New Roman"/>
        </w:rPr>
        <w:t>1.3. Получателями государственной услуги являются проживающие на территории Самарской области: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члены семей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члены семей сотрудников учреждений и органов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по контролю за оборотом наркотических средств и психотропных веществ, таможенных органов Российской Федерации и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члены семей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К членам семей погибших (умерших) военнослужащих и сотрудников некоторых федеральных органов исполнительной власти (далее - военнослужащие) относятся: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lastRenderedPageBreak/>
        <w:t>вдовы (вдовцы), за исключением вступивших в новый брак;</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несовершеннолетние дети;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дети старше 18 лет, ставшие инвалидами до достижения ими возраста 18 лет;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дети в возрасте до 23 лет, обучающиеся в образовательных учреждениях по очной форме обучения;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граждане, находившиеся на иждивении погибшего (умершего) военнослужащего.</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Заявителями на предоставление государственной услуги (далее - заявители) являются физические лица (граждане), относящиеся к категории получателей государственной услуги, а также выступающие от имени получателей государственной услуги в правоотношениях при предоставлении государственной услуги их законные представители и (или) уполномоченные представители, действующие на основании надлежащим образом оформленных доверенностей, выданных указанными гражданами или их законными представителями.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1.4. Компенсация назначается с месяца гибели (смерти) военнослужащего и производится за любой истекший период начиная с 1 января 2005 года, но не более чем за 3 года.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Компенсационные выплаты предоставляются из расчета 60 процентов расходов, составляющих долю членов семьи погибшего (умершего) военнослужащего в составе общих расходов по оплате коммунальных услуг, приходящихся на всех граждан, проживающих в жилом помещении, исходя из фактических затрат с учетом действовавших в Самарской области на момент оказания услуг норм и тарифов, если они установлены.</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1.5. Государственная услуга предоставляется гражданам независимо от национальности, языка, происхождения, отношения к религии, убеждений, принадлежности к общественным объединениям.</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Члены семей погибших (умерших) военнослужащих, получающие компенсационные выплаты, обязаны своевременно информировать уполномоченный орган федерального органа исполнительной власти, в котором погибший (умерший) военнослужащий проходил службу по последнему месту службы или состоял на пенсионном обеспечении, и уполномоченный орган социальной защиты населения по месту жительства, в котором они состоят на учете для предоставления компенсации, об изменении условий, обязательных для ее получения (о перемене места жительства, вступлении в новый брак, достижении детьми возраста 18 лет и др.).</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Порядок информирования о правилах предоставления</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государственной услуги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1.6. Информацию о порядке, сроках и процедурах предоставления государственной услуги, в том числе о порядке и способах информирования о ходе предоставления государственной услуги можно получить:</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непосредственно в органах, осуществляющих предоставление государственной услуги: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в министерстве;</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(в ред. </w:t>
      </w:r>
      <w:hyperlink r:id="rId21" w:history="1">
        <w:r w:rsidRPr="000F70F9">
          <w:rPr>
            <w:rFonts w:ascii="Times New Roman" w:hAnsi="Times New Roman" w:cs="Times New Roman"/>
            <w:color w:val="0000FF"/>
          </w:rPr>
          <w:t>Приказа</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16.11.2016 N 524)</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в уполномоченных органах;</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(в ред. </w:t>
      </w:r>
      <w:hyperlink r:id="rId22" w:history="1">
        <w:r w:rsidRPr="000F70F9">
          <w:rPr>
            <w:rFonts w:ascii="Times New Roman" w:hAnsi="Times New Roman" w:cs="Times New Roman"/>
            <w:color w:val="0000FF"/>
          </w:rPr>
          <w:t>Приказа</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16.11.2016 N 524)</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в электронном виде в информационно-телекоммуникационной сети "Интернет" (далее - сеть Интернет):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в государственной информационной системе Самарской области "Портал государственных и муниципальных услуг" (далее - Портал государственных и муниципальных услуг Самарской области): http://www.pgu.samregion.ru и http://www.uslugi.samregion.ru;</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(в ред. </w:t>
      </w:r>
      <w:hyperlink r:id="rId23" w:history="1">
        <w:r w:rsidRPr="000F70F9">
          <w:rPr>
            <w:rFonts w:ascii="Times New Roman" w:hAnsi="Times New Roman" w:cs="Times New Roman"/>
            <w:color w:val="0000FF"/>
          </w:rPr>
          <w:t>Приказа</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16.11.2016 N 524)</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на социальном портале государственных и муниципальных услуг министерства (далее - Социальный </w:t>
      </w:r>
      <w:r w:rsidRPr="000F70F9">
        <w:rPr>
          <w:rFonts w:ascii="Times New Roman" w:hAnsi="Times New Roman" w:cs="Times New Roman"/>
        </w:rPr>
        <w:lastRenderedPageBreak/>
        <w:t>портал) - http://suprema63.ru и http://социальныйпортал.рф, а также на аппаратно-программных комплексах "Интернет-киоск" (далее - Интернет-киоск) - http://gosuslugi.samregion.ru/kiosk и http://gosuslugi.samara.ru/kiosk;</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(в ред. </w:t>
      </w:r>
      <w:hyperlink r:id="rId24" w:history="1">
        <w:r w:rsidRPr="000F70F9">
          <w:rPr>
            <w:rFonts w:ascii="Times New Roman" w:hAnsi="Times New Roman" w:cs="Times New Roman"/>
            <w:color w:val="0000FF"/>
          </w:rPr>
          <w:t>Приказа</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02.11.2015 N 590)</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абзац утратил силу. - </w:t>
      </w:r>
      <w:hyperlink r:id="rId25" w:history="1">
        <w:r w:rsidRPr="000F70F9">
          <w:rPr>
            <w:rFonts w:ascii="Times New Roman" w:hAnsi="Times New Roman" w:cs="Times New Roman"/>
            <w:color w:val="0000FF"/>
          </w:rPr>
          <w:t>Приказ</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02.11.2015 N 590.</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Информация о предоставлении государственной услуги размещается также на официальном сайте министерства (далее - сайт министерства) в сети Интернет: http://minsocdem.samregion.ru.</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(в ред. </w:t>
      </w:r>
      <w:hyperlink r:id="rId26" w:history="1">
        <w:r w:rsidRPr="000F70F9">
          <w:rPr>
            <w:rFonts w:ascii="Times New Roman" w:hAnsi="Times New Roman" w:cs="Times New Roman"/>
            <w:color w:val="0000FF"/>
          </w:rPr>
          <w:t>Приказа</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16.11.2016 N 524)</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1.7. Информирование о предоставлении государственной услуги, а также предоставленные гражданам в ходе консультаций формы документов и информационно-справочные материалы являются бесплатными.</w:t>
      </w:r>
    </w:p>
    <w:p w:rsidR="000F70F9" w:rsidRPr="000F70F9" w:rsidRDefault="000F70F9">
      <w:pPr>
        <w:pStyle w:val="ConsPlusNormal"/>
        <w:spacing w:before="220"/>
        <w:ind w:firstLine="540"/>
        <w:jc w:val="both"/>
        <w:rPr>
          <w:rFonts w:ascii="Times New Roman" w:hAnsi="Times New Roman" w:cs="Times New Roman"/>
        </w:rPr>
      </w:pPr>
      <w:bookmarkStart w:id="3" w:name="P97"/>
      <w:bookmarkEnd w:id="3"/>
      <w:r w:rsidRPr="000F70F9">
        <w:rPr>
          <w:rFonts w:ascii="Times New Roman" w:hAnsi="Times New Roman" w:cs="Times New Roman"/>
        </w:rPr>
        <w:t>1.8. Сведения о местонахождении, графиках работы, справочных телефонах министерства и уполномоченных органов, осуществляющих предоставление государственной услуги, адресах сайта министерства и электронной почты министерства находятся в помещениях уполномоченных органов на информационных стендах.</w:t>
      </w:r>
    </w:p>
    <w:p w:rsidR="000F70F9" w:rsidRPr="000F70F9" w:rsidRDefault="000F70F9">
      <w:pPr>
        <w:pStyle w:val="ConsPlusNormal"/>
        <w:spacing w:before="220"/>
        <w:ind w:firstLine="540"/>
        <w:jc w:val="both"/>
        <w:rPr>
          <w:rFonts w:ascii="Times New Roman" w:hAnsi="Times New Roman" w:cs="Times New Roman"/>
        </w:rPr>
      </w:pPr>
      <w:bookmarkStart w:id="4" w:name="P98"/>
      <w:bookmarkEnd w:id="4"/>
      <w:r w:rsidRPr="000F70F9">
        <w:rPr>
          <w:rFonts w:ascii="Times New Roman" w:hAnsi="Times New Roman" w:cs="Times New Roman"/>
        </w:rPr>
        <w:t>1.9. На информационных стендах в помещениях, предназначенных для приема граждан, размещается также следующая информация: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текст Административного регламента с приложениями (на бумажном носителе);</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реестр государственных услуг (административных процедур по перечню государственных услуг), предоставляемых уполномоченным органом;</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перечень категорий получателей государственной услуги;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перечень документов, необходимых для получения государственной услуги;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формы запросов (заявления) для заполнения, образцы оформления документов, необходимых для получения государственной услуги, и требования к их оформлению;</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схема размещения должностных лиц уполномоченного органа;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порядок обжалования решений, действий или бездействия должностных лиц, участвующих в предоставлении государственной услуги.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1.10. На сайте министерства и Социальном портале размещаются следующие информационные материалы:</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полное наименование и полные почтовые адреса министерства и уполномоченных органов;</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номера справочных телефонов, по которым можно получить консультацию по порядку предоставления государственной услуги;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адреса электронной почты министерства и уполномоченных органов;</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текст Административного регламента (с соответствующими ссылками и блок-схемы, отображающие алгоритм прохождения административных процедур) с приложениями.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1.11. Информация о местонахождении, номерах телефонов для справок, адресах электронной почты министерства и уполномоченных органов, участвующих в предоставлении государственной услуги, приведена в сети Интернет по адресу: minsocdem.samregion.ru/institutions.</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(в ред. </w:t>
      </w:r>
      <w:hyperlink r:id="rId27" w:history="1">
        <w:r w:rsidRPr="000F70F9">
          <w:rPr>
            <w:rFonts w:ascii="Times New Roman" w:hAnsi="Times New Roman" w:cs="Times New Roman"/>
            <w:color w:val="0000FF"/>
          </w:rPr>
          <w:t>Приказа</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02.11.2015 N 590)</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lastRenderedPageBreak/>
        <w:t>1.12. Карта-схема месторасположения уполномоченных органов, информация об адресах официальных сайтов и электронной почты министерства и уполномоченных органов, а также образец запроса (заявления) о предоставлении государственной услуги содержатся на Социальном портале.</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1.13. График (режим) работы должностных лиц министерства и уполномоченных органов устанавливается с учетом требований Трудового </w:t>
      </w:r>
      <w:hyperlink r:id="rId28" w:history="1">
        <w:r w:rsidRPr="000F70F9">
          <w:rPr>
            <w:rFonts w:ascii="Times New Roman" w:hAnsi="Times New Roman" w:cs="Times New Roman"/>
            <w:color w:val="0000FF"/>
          </w:rPr>
          <w:t>кодекса</w:t>
        </w:r>
      </w:hyperlink>
      <w:r w:rsidRPr="000F70F9">
        <w:rPr>
          <w:rFonts w:ascii="Times New Roman" w:hAnsi="Times New Roman" w:cs="Times New Roman"/>
        </w:rPr>
        <w:t xml:space="preserve"> Российской Федерации и внутреннего служебного (трудового) распорядка.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График работы должностных лиц министерства по приему граждан:</w:t>
      </w:r>
    </w:p>
    <w:p w:rsidR="000F70F9" w:rsidRPr="000F70F9" w:rsidRDefault="000F70F9">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2835"/>
      </w:tblGrid>
      <w:tr w:rsidR="000F70F9" w:rsidRPr="000F70F9">
        <w:tc>
          <w:tcPr>
            <w:tcW w:w="1701" w:type="dxa"/>
            <w:tcBorders>
              <w:top w:val="nil"/>
              <w:left w:val="nil"/>
              <w:bottom w:val="nil"/>
              <w:right w:val="nil"/>
            </w:tcBorders>
          </w:tcPr>
          <w:p w:rsidR="000F70F9" w:rsidRPr="000F70F9" w:rsidRDefault="000F70F9">
            <w:pPr>
              <w:pStyle w:val="ConsPlusNormal"/>
              <w:rPr>
                <w:rFonts w:ascii="Times New Roman" w:hAnsi="Times New Roman" w:cs="Times New Roman"/>
              </w:rPr>
            </w:pPr>
            <w:r w:rsidRPr="000F70F9">
              <w:rPr>
                <w:rFonts w:ascii="Times New Roman" w:hAnsi="Times New Roman" w:cs="Times New Roman"/>
              </w:rPr>
              <w:t>Понедельник</w:t>
            </w:r>
          </w:p>
        </w:tc>
        <w:tc>
          <w:tcPr>
            <w:tcW w:w="2835" w:type="dxa"/>
            <w:tcBorders>
              <w:top w:val="nil"/>
              <w:left w:val="nil"/>
              <w:bottom w:val="nil"/>
              <w:right w:val="nil"/>
            </w:tcBorders>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rPr>
              <w:t>9-00 - 18-00</w:t>
            </w:r>
          </w:p>
        </w:tc>
      </w:tr>
      <w:tr w:rsidR="000F70F9" w:rsidRPr="000F70F9">
        <w:tc>
          <w:tcPr>
            <w:tcW w:w="1701" w:type="dxa"/>
            <w:tcBorders>
              <w:top w:val="nil"/>
              <w:left w:val="nil"/>
              <w:bottom w:val="nil"/>
              <w:right w:val="nil"/>
            </w:tcBorders>
          </w:tcPr>
          <w:p w:rsidR="000F70F9" w:rsidRPr="000F70F9" w:rsidRDefault="000F70F9">
            <w:pPr>
              <w:pStyle w:val="ConsPlusNormal"/>
              <w:rPr>
                <w:rFonts w:ascii="Times New Roman" w:hAnsi="Times New Roman" w:cs="Times New Roman"/>
              </w:rPr>
            </w:pPr>
            <w:r w:rsidRPr="000F70F9">
              <w:rPr>
                <w:rFonts w:ascii="Times New Roman" w:hAnsi="Times New Roman" w:cs="Times New Roman"/>
              </w:rPr>
              <w:t>Вторник</w:t>
            </w:r>
          </w:p>
        </w:tc>
        <w:tc>
          <w:tcPr>
            <w:tcW w:w="2835" w:type="dxa"/>
            <w:tcBorders>
              <w:top w:val="nil"/>
              <w:left w:val="nil"/>
              <w:bottom w:val="nil"/>
              <w:right w:val="nil"/>
            </w:tcBorders>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rPr>
              <w:t>9-00 - 18-00</w:t>
            </w:r>
          </w:p>
        </w:tc>
      </w:tr>
      <w:tr w:rsidR="000F70F9" w:rsidRPr="000F70F9">
        <w:tc>
          <w:tcPr>
            <w:tcW w:w="1701" w:type="dxa"/>
            <w:tcBorders>
              <w:top w:val="nil"/>
              <w:left w:val="nil"/>
              <w:bottom w:val="nil"/>
              <w:right w:val="nil"/>
            </w:tcBorders>
          </w:tcPr>
          <w:p w:rsidR="000F70F9" w:rsidRPr="000F70F9" w:rsidRDefault="000F70F9">
            <w:pPr>
              <w:pStyle w:val="ConsPlusNormal"/>
              <w:rPr>
                <w:rFonts w:ascii="Times New Roman" w:hAnsi="Times New Roman" w:cs="Times New Roman"/>
              </w:rPr>
            </w:pPr>
            <w:r w:rsidRPr="000F70F9">
              <w:rPr>
                <w:rFonts w:ascii="Times New Roman" w:hAnsi="Times New Roman" w:cs="Times New Roman"/>
              </w:rPr>
              <w:t>Среда</w:t>
            </w:r>
          </w:p>
        </w:tc>
        <w:tc>
          <w:tcPr>
            <w:tcW w:w="2835" w:type="dxa"/>
            <w:tcBorders>
              <w:top w:val="nil"/>
              <w:left w:val="nil"/>
              <w:bottom w:val="nil"/>
              <w:right w:val="nil"/>
            </w:tcBorders>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rPr>
              <w:t>9-00 - 18-00</w:t>
            </w:r>
          </w:p>
        </w:tc>
      </w:tr>
      <w:tr w:rsidR="000F70F9" w:rsidRPr="000F70F9">
        <w:tc>
          <w:tcPr>
            <w:tcW w:w="1701" w:type="dxa"/>
            <w:tcBorders>
              <w:top w:val="nil"/>
              <w:left w:val="nil"/>
              <w:bottom w:val="nil"/>
              <w:right w:val="nil"/>
            </w:tcBorders>
          </w:tcPr>
          <w:p w:rsidR="000F70F9" w:rsidRPr="000F70F9" w:rsidRDefault="000F70F9">
            <w:pPr>
              <w:pStyle w:val="ConsPlusNormal"/>
              <w:rPr>
                <w:rFonts w:ascii="Times New Roman" w:hAnsi="Times New Roman" w:cs="Times New Roman"/>
              </w:rPr>
            </w:pPr>
            <w:r w:rsidRPr="000F70F9">
              <w:rPr>
                <w:rFonts w:ascii="Times New Roman" w:hAnsi="Times New Roman" w:cs="Times New Roman"/>
              </w:rPr>
              <w:t>Четверг</w:t>
            </w:r>
          </w:p>
        </w:tc>
        <w:tc>
          <w:tcPr>
            <w:tcW w:w="2835" w:type="dxa"/>
            <w:tcBorders>
              <w:top w:val="nil"/>
              <w:left w:val="nil"/>
              <w:bottom w:val="nil"/>
              <w:right w:val="nil"/>
            </w:tcBorders>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rPr>
              <w:t>9-00 - 18-00</w:t>
            </w:r>
          </w:p>
        </w:tc>
      </w:tr>
      <w:tr w:rsidR="000F70F9" w:rsidRPr="000F70F9">
        <w:tc>
          <w:tcPr>
            <w:tcW w:w="1701" w:type="dxa"/>
            <w:tcBorders>
              <w:top w:val="nil"/>
              <w:left w:val="nil"/>
              <w:bottom w:val="nil"/>
              <w:right w:val="nil"/>
            </w:tcBorders>
          </w:tcPr>
          <w:p w:rsidR="000F70F9" w:rsidRPr="000F70F9" w:rsidRDefault="000F70F9">
            <w:pPr>
              <w:pStyle w:val="ConsPlusNormal"/>
              <w:rPr>
                <w:rFonts w:ascii="Times New Roman" w:hAnsi="Times New Roman" w:cs="Times New Roman"/>
              </w:rPr>
            </w:pPr>
            <w:r w:rsidRPr="000F70F9">
              <w:rPr>
                <w:rFonts w:ascii="Times New Roman" w:hAnsi="Times New Roman" w:cs="Times New Roman"/>
              </w:rPr>
              <w:t>Пятница</w:t>
            </w:r>
          </w:p>
        </w:tc>
        <w:tc>
          <w:tcPr>
            <w:tcW w:w="2835" w:type="dxa"/>
            <w:tcBorders>
              <w:top w:val="nil"/>
              <w:left w:val="nil"/>
              <w:bottom w:val="nil"/>
              <w:right w:val="nil"/>
            </w:tcBorders>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rPr>
              <w:t>9-00 - 17-00</w:t>
            </w:r>
          </w:p>
        </w:tc>
      </w:tr>
      <w:tr w:rsidR="000F70F9" w:rsidRPr="000F70F9">
        <w:tc>
          <w:tcPr>
            <w:tcW w:w="1701" w:type="dxa"/>
            <w:tcBorders>
              <w:top w:val="nil"/>
              <w:left w:val="nil"/>
              <w:bottom w:val="nil"/>
              <w:right w:val="nil"/>
            </w:tcBorders>
          </w:tcPr>
          <w:p w:rsidR="000F70F9" w:rsidRPr="000F70F9" w:rsidRDefault="000F70F9">
            <w:pPr>
              <w:pStyle w:val="ConsPlusNormal"/>
              <w:rPr>
                <w:rFonts w:ascii="Times New Roman" w:hAnsi="Times New Roman" w:cs="Times New Roman"/>
              </w:rPr>
            </w:pPr>
            <w:r w:rsidRPr="000F70F9">
              <w:rPr>
                <w:rFonts w:ascii="Times New Roman" w:hAnsi="Times New Roman" w:cs="Times New Roman"/>
              </w:rPr>
              <w:t>Суббота</w:t>
            </w:r>
          </w:p>
        </w:tc>
        <w:tc>
          <w:tcPr>
            <w:tcW w:w="2835" w:type="dxa"/>
            <w:tcBorders>
              <w:top w:val="nil"/>
              <w:left w:val="nil"/>
              <w:bottom w:val="nil"/>
              <w:right w:val="nil"/>
            </w:tcBorders>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rPr>
              <w:t>выходной день</w:t>
            </w:r>
          </w:p>
        </w:tc>
      </w:tr>
      <w:tr w:rsidR="000F70F9" w:rsidRPr="000F70F9">
        <w:tc>
          <w:tcPr>
            <w:tcW w:w="1701" w:type="dxa"/>
            <w:tcBorders>
              <w:top w:val="nil"/>
              <w:left w:val="nil"/>
              <w:bottom w:val="nil"/>
              <w:right w:val="nil"/>
            </w:tcBorders>
          </w:tcPr>
          <w:p w:rsidR="000F70F9" w:rsidRPr="000F70F9" w:rsidRDefault="000F70F9">
            <w:pPr>
              <w:pStyle w:val="ConsPlusNormal"/>
              <w:rPr>
                <w:rFonts w:ascii="Times New Roman" w:hAnsi="Times New Roman" w:cs="Times New Roman"/>
              </w:rPr>
            </w:pPr>
            <w:r w:rsidRPr="000F70F9">
              <w:rPr>
                <w:rFonts w:ascii="Times New Roman" w:hAnsi="Times New Roman" w:cs="Times New Roman"/>
              </w:rPr>
              <w:t>Воскресенье</w:t>
            </w:r>
          </w:p>
        </w:tc>
        <w:tc>
          <w:tcPr>
            <w:tcW w:w="2835" w:type="dxa"/>
            <w:tcBorders>
              <w:top w:val="nil"/>
              <w:left w:val="nil"/>
              <w:bottom w:val="nil"/>
              <w:right w:val="nil"/>
            </w:tcBorders>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rPr>
              <w:t>выходной день</w:t>
            </w:r>
          </w:p>
        </w:tc>
      </w:tr>
    </w:tbl>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График работы должностных лиц уполномоченных органов по приему граждан:</w:t>
      </w:r>
    </w:p>
    <w:p w:rsidR="000F70F9" w:rsidRPr="000F70F9" w:rsidRDefault="000F70F9">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2835"/>
        <w:gridCol w:w="3231"/>
      </w:tblGrid>
      <w:tr w:rsidR="000F70F9" w:rsidRPr="000F70F9">
        <w:tc>
          <w:tcPr>
            <w:tcW w:w="1701" w:type="dxa"/>
            <w:tcBorders>
              <w:top w:val="nil"/>
              <w:left w:val="nil"/>
              <w:bottom w:val="nil"/>
              <w:right w:val="nil"/>
            </w:tcBorders>
          </w:tcPr>
          <w:p w:rsidR="000F70F9" w:rsidRPr="000F70F9" w:rsidRDefault="000F70F9">
            <w:pPr>
              <w:pStyle w:val="ConsPlusNormal"/>
              <w:rPr>
                <w:rFonts w:ascii="Times New Roman" w:hAnsi="Times New Roman" w:cs="Times New Roman"/>
              </w:rPr>
            </w:pPr>
          </w:p>
        </w:tc>
        <w:tc>
          <w:tcPr>
            <w:tcW w:w="2835" w:type="dxa"/>
            <w:tcBorders>
              <w:top w:val="nil"/>
              <w:left w:val="nil"/>
              <w:bottom w:val="nil"/>
              <w:right w:val="nil"/>
            </w:tcBorders>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rPr>
              <w:t>городской округ Самара</w:t>
            </w:r>
          </w:p>
        </w:tc>
        <w:tc>
          <w:tcPr>
            <w:tcW w:w="3231" w:type="dxa"/>
            <w:tcBorders>
              <w:top w:val="nil"/>
              <w:left w:val="nil"/>
              <w:bottom w:val="nil"/>
              <w:right w:val="nil"/>
            </w:tcBorders>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rPr>
              <w:t>другие городские округа и муниципальные районы</w:t>
            </w:r>
          </w:p>
        </w:tc>
      </w:tr>
      <w:tr w:rsidR="000F70F9" w:rsidRPr="000F70F9">
        <w:tc>
          <w:tcPr>
            <w:tcW w:w="1701" w:type="dxa"/>
            <w:tcBorders>
              <w:top w:val="nil"/>
              <w:left w:val="nil"/>
              <w:bottom w:val="nil"/>
              <w:right w:val="nil"/>
            </w:tcBorders>
          </w:tcPr>
          <w:p w:rsidR="000F70F9" w:rsidRPr="000F70F9" w:rsidRDefault="000F70F9">
            <w:pPr>
              <w:pStyle w:val="ConsPlusNormal"/>
              <w:rPr>
                <w:rFonts w:ascii="Times New Roman" w:hAnsi="Times New Roman" w:cs="Times New Roman"/>
              </w:rPr>
            </w:pPr>
            <w:r w:rsidRPr="000F70F9">
              <w:rPr>
                <w:rFonts w:ascii="Times New Roman" w:hAnsi="Times New Roman" w:cs="Times New Roman"/>
              </w:rPr>
              <w:t>Понедельник</w:t>
            </w:r>
          </w:p>
        </w:tc>
        <w:tc>
          <w:tcPr>
            <w:tcW w:w="2835" w:type="dxa"/>
            <w:tcBorders>
              <w:top w:val="nil"/>
              <w:left w:val="nil"/>
              <w:bottom w:val="nil"/>
              <w:right w:val="nil"/>
            </w:tcBorders>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rPr>
              <w:t>8-30 - 17-30</w:t>
            </w:r>
          </w:p>
        </w:tc>
        <w:tc>
          <w:tcPr>
            <w:tcW w:w="3231" w:type="dxa"/>
            <w:tcBorders>
              <w:top w:val="nil"/>
              <w:left w:val="nil"/>
              <w:bottom w:val="nil"/>
              <w:right w:val="nil"/>
            </w:tcBorders>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rPr>
              <w:t>8-00 - 16.00</w:t>
            </w:r>
          </w:p>
        </w:tc>
      </w:tr>
      <w:tr w:rsidR="000F70F9" w:rsidRPr="000F70F9">
        <w:tc>
          <w:tcPr>
            <w:tcW w:w="1701" w:type="dxa"/>
            <w:tcBorders>
              <w:top w:val="nil"/>
              <w:left w:val="nil"/>
              <w:bottom w:val="nil"/>
              <w:right w:val="nil"/>
            </w:tcBorders>
          </w:tcPr>
          <w:p w:rsidR="000F70F9" w:rsidRPr="000F70F9" w:rsidRDefault="000F70F9">
            <w:pPr>
              <w:pStyle w:val="ConsPlusNormal"/>
              <w:rPr>
                <w:rFonts w:ascii="Times New Roman" w:hAnsi="Times New Roman" w:cs="Times New Roman"/>
              </w:rPr>
            </w:pPr>
            <w:r w:rsidRPr="000F70F9">
              <w:rPr>
                <w:rFonts w:ascii="Times New Roman" w:hAnsi="Times New Roman" w:cs="Times New Roman"/>
              </w:rPr>
              <w:t>Вторник</w:t>
            </w:r>
          </w:p>
        </w:tc>
        <w:tc>
          <w:tcPr>
            <w:tcW w:w="2835" w:type="dxa"/>
            <w:tcBorders>
              <w:top w:val="nil"/>
              <w:left w:val="nil"/>
              <w:bottom w:val="nil"/>
              <w:right w:val="nil"/>
            </w:tcBorders>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rPr>
              <w:t>8-30 - 17-30</w:t>
            </w:r>
          </w:p>
        </w:tc>
        <w:tc>
          <w:tcPr>
            <w:tcW w:w="3231" w:type="dxa"/>
            <w:tcBorders>
              <w:top w:val="nil"/>
              <w:left w:val="nil"/>
              <w:bottom w:val="nil"/>
              <w:right w:val="nil"/>
            </w:tcBorders>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rPr>
              <w:t>8-00 - 16.00</w:t>
            </w:r>
          </w:p>
        </w:tc>
      </w:tr>
      <w:tr w:rsidR="000F70F9" w:rsidRPr="000F70F9">
        <w:tc>
          <w:tcPr>
            <w:tcW w:w="1701" w:type="dxa"/>
            <w:tcBorders>
              <w:top w:val="nil"/>
              <w:left w:val="nil"/>
              <w:bottom w:val="nil"/>
              <w:right w:val="nil"/>
            </w:tcBorders>
          </w:tcPr>
          <w:p w:rsidR="000F70F9" w:rsidRPr="000F70F9" w:rsidRDefault="000F70F9">
            <w:pPr>
              <w:pStyle w:val="ConsPlusNormal"/>
              <w:rPr>
                <w:rFonts w:ascii="Times New Roman" w:hAnsi="Times New Roman" w:cs="Times New Roman"/>
              </w:rPr>
            </w:pPr>
            <w:r w:rsidRPr="000F70F9">
              <w:rPr>
                <w:rFonts w:ascii="Times New Roman" w:hAnsi="Times New Roman" w:cs="Times New Roman"/>
              </w:rPr>
              <w:t>Среда</w:t>
            </w:r>
          </w:p>
        </w:tc>
        <w:tc>
          <w:tcPr>
            <w:tcW w:w="6066" w:type="dxa"/>
            <w:gridSpan w:val="2"/>
            <w:tcBorders>
              <w:top w:val="nil"/>
              <w:left w:val="nil"/>
              <w:bottom w:val="nil"/>
              <w:right w:val="nil"/>
            </w:tcBorders>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rPr>
              <w:t>неприемный день</w:t>
            </w:r>
          </w:p>
        </w:tc>
      </w:tr>
      <w:tr w:rsidR="000F70F9" w:rsidRPr="000F70F9">
        <w:tc>
          <w:tcPr>
            <w:tcW w:w="1701" w:type="dxa"/>
            <w:tcBorders>
              <w:top w:val="nil"/>
              <w:left w:val="nil"/>
              <w:bottom w:val="nil"/>
              <w:right w:val="nil"/>
            </w:tcBorders>
          </w:tcPr>
          <w:p w:rsidR="000F70F9" w:rsidRPr="000F70F9" w:rsidRDefault="000F70F9">
            <w:pPr>
              <w:pStyle w:val="ConsPlusNormal"/>
              <w:rPr>
                <w:rFonts w:ascii="Times New Roman" w:hAnsi="Times New Roman" w:cs="Times New Roman"/>
              </w:rPr>
            </w:pPr>
            <w:r w:rsidRPr="000F70F9">
              <w:rPr>
                <w:rFonts w:ascii="Times New Roman" w:hAnsi="Times New Roman" w:cs="Times New Roman"/>
              </w:rPr>
              <w:t>Четверг</w:t>
            </w:r>
          </w:p>
        </w:tc>
        <w:tc>
          <w:tcPr>
            <w:tcW w:w="2835" w:type="dxa"/>
            <w:tcBorders>
              <w:top w:val="nil"/>
              <w:left w:val="nil"/>
              <w:bottom w:val="nil"/>
              <w:right w:val="nil"/>
            </w:tcBorders>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rPr>
              <w:t>8-30 - 17-30</w:t>
            </w:r>
          </w:p>
        </w:tc>
        <w:tc>
          <w:tcPr>
            <w:tcW w:w="3231" w:type="dxa"/>
            <w:tcBorders>
              <w:top w:val="nil"/>
              <w:left w:val="nil"/>
              <w:bottom w:val="nil"/>
              <w:right w:val="nil"/>
            </w:tcBorders>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rPr>
              <w:t>8-00 - 16.00</w:t>
            </w:r>
          </w:p>
        </w:tc>
      </w:tr>
      <w:tr w:rsidR="000F70F9" w:rsidRPr="000F70F9">
        <w:tc>
          <w:tcPr>
            <w:tcW w:w="1701" w:type="dxa"/>
            <w:tcBorders>
              <w:top w:val="nil"/>
              <w:left w:val="nil"/>
              <w:bottom w:val="nil"/>
              <w:right w:val="nil"/>
            </w:tcBorders>
          </w:tcPr>
          <w:p w:rsidR="000F70F9" w:rsidRPr="000F70F9" w:rsidRDefault="000F70F9">
            <w:pPr>
              <w:pStyle w:val="ConsPlusNormal"/>
              <w:rPr>
                <w:rFonts w:ascii="Times New Roman" w:hAnsi="Times New Roman" w:cs="Times New Roman"/>
              </w:rPr>
            </w:pPr>
            <w:r w:rsidRPr="000F70F9">
              <w:rPr>
                <w:rFonts w:ascii="Times New Roman" w:hAnsi="Times New Roman" w:cs="Times New Roman"/>
              </w:rPr>
              <w:t>Пятница</w:t>
            </w:r>
          </w:p>
        </w:tc>
        <w:tc>
          <w:tcPr>
            <w:tcW w:w="2835" w:type="dxa"/>
            <w:tcBorders>
              <w:top w:val="nil"/>
              <w:left w:val="nil"/>
              <w:bottom w:val="nil"/>
              <w:right w:val="nil"/>
            </w:tcBorders>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rPr>
              <w:t>8-30 - 12-00</w:t>
            </w:r>
          </w:p>
        </w:tc>
        <w:tc>
          <w:tcPr>
            <w:tcW w:w="3231" w:type="dxa"/>
            <w:tcBorders>
              <w:top w:val="nil"/>
              <w:left w:val="nil"/>
              <w:bottom w:val="nil"/>
              <w:right w:val="nil"/>
            </w:tcBorders>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rPr>
              <w:t>8-00 - 16.00</w:t>
            </w:r>
          </w:p>
        </w:tc>
      </w:tr>
      <w:tr w:rsidR="000F70F9" w:rsidRPr="000F70F9">
        <w:tc>
          <w:tcPr>
            <w:tcW w:w="1701" w:type="dxa"/>
            <w:tcBorders>
              <w:top w:val="nil"/>
              <w:left w:val="nil"/>
              <w:bottom w:val="nil"/>
              <w:right w:val="nil"/>
            </w:tcBorders>
          </w:tcPr>
          <w:p w:rsidR="000F70F9" w:rsidRPr="000F70F9" w:rsidRDefault="000F70F9">
            <w:pPr>
              <w:pStyle w:val="ConsPlusNormal"/>
              <w:rPr>
                <w:rFonts w:ascii="Times New Roman" w:hAnsi="Times New Roman" w:cs="Times New Roman"/>
              </w:rPr>
            </w:pPr>
            <w:r w:rsidRPr="000F70F9">
              <w:rPr>
                <w:rFonts w:ascii="Times New Roman" w:hAnsi="Times New Roman" w:cs="Times New Roman"/>
              </w:rPr>
              <w:t>Суббота</w:t>
            </w:r>
          </w:p>
        </w:tc>
        <w:tc>
          <w:tcPr>
            <w:tcW w:w="6066" w:type="dxa"/>
            <w:gridSpan w:val="2"/>
            <w:tcBorders>
              <w:top w:val="nil"/>
              <w:left w:val="nil"/>
              <w:bottom w:val="nil"/>
              <w:right w:val="nil"/>
            </w:tcBorders>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rPr>
              <w:t>выходной день</w:t>
            </w:r>
          </w:p>
        </w:tc>
      </w:tr>
      <w:tr w:rsidR="000F70F9" w:rsidRPr="000F70F9">
        <w:tc>
          <w:tcPr>
            <w:tcW w:w="1701" w:type="dxa"/>
            <w:tcBorders>
              <w:top w:val="nil"/>
              <w:left w:val="nil"/>
              <w:bottom w:val="nil"/>
              <w:right w:val="nil"/>
            </w:tcBorders>
          </w:tcPr>
          <w:p w:rsidR="000F70F9" w:rsidRPr="000F70F9" w:rsidRDefault="000F70F9">
            <w:pPr>
              <w:pStyle w:val="ConsPlusNormal"/>
              <w:rPr>
                <w:rFonts w:ascii="Times New Roman" w:hAnsi="Times New Roman" w:cs="Times New Roman"/>
              </w:rPr>
            </w:pPr>
            <w:r w:rsidRPr="000F70F9">
              <w:rPr>
                <w:rFonts w:ascii="Times New Roman" w:hAnsi="Times New Roman" w:cs="Times New Roman"/>
              </w:rPr>
              <w:t>Воскресенье</w:t>
            </w:r>
          </w:p>
        </w:tc>
        <w:tc>
          <w:tcPr>
            <w:tcW w:w="6066" w:type="dxa"/>
            <w:gridSpan w:val="2"/>
            <w:tcBorders>
              <w:top w:val="nil"/>
              <w:left w:val="nil"/>
              <w:bottom w:val="nil"/>
              <w:right w:val="nil"/>
            </w:tcBorders>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rPr>
              <w:t>выходной день</w:t>
            </w:r>
          </w:p>
        </w:tc>
      </w:tr>
    </w:tbl>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1.14. Информирование о порядке, сроках, процедурах предоставления государственной услуги, в том числе о ходе предоставления государственной услуги осуществляется должностными лицами министерства, уполномоченных органов на личном приеме, по телефону, по письменным обращениям заявителей, включая обращение в электронном виде на Социальный портал в порядке консультирования.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1.15. Информирование осуществляется в следующих формах:</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индивидуальное консультирование лично;</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индивидуальное консультирование по почте (по электронной почте);</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индивидуальное консультирование по телефону;</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публичное письменное информирование;</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публичное устное информирование.</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1.16. Индивидуальное консультирование лично.</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Гражданин может также выбрать два варианта получения консультации: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lastRenderedPageBreak/>
        <w:t>в режиме общей очереди в дни приема должностных лиц;</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по предварительной записи.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(в ред. </w:t>
      </w:r>
      <w:hyperlink r:id="rId29" w:history="1">
        <w:r w:rsidRPr="000F70F9">
          <w:rPr>
            <w:rFonts w:ascii="Times New Roman" w:hAnsi="Times New Roman" w:cs="Times New Roman"/>
            <w:color w:val="0000FF"/>
          </w:rPr>
          <w:t>Приказа</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02.11.2015 N 590)</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(в ред. </w:t>
      </w:r>
      <w:hyperlink r:id="rId30" w:history="1">
        <w:r w:rsidRPr="000F70F9">
          <w:rPr>
            <w:rFonts w:ascii="Times New Roman" w:hAnsi="Times New Roman" w:cs="Times New Roman"/>
            <w:color w:val="0000FF"/>
          </w:rPr>
          <w:t>Приказа</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02.11.2015 N 590)</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Предварительная запись осуществляется как при личном обращении, так и по телефону. 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путем внесения соответствующей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назначения компенсации и кабинет приема документов, в который следует обратиться.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Индивидуальное устное консультирование каждого заинтересованного лица при личном обращении не может превышать 15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Ответ на устное обращение, поступившее на личном приеме министра социально-демографической и семейной политики Самарской области (далее - министр), руководителя уполномоченного органа, должностных лиц министерства или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(в ред. </w:t>
      </w:r>
      <w:hyperlink r:id="rId31" w:history="1">
        <w:r w:rsidRPr="000F70F9">
          <w:rPr>
            <w:rFonts w:ascii="Times New Roman" w:hAnsi="Times New Roman" w:cs="Times New Roman"/>
            <w:color w:val="0000FF"/>
          </w:rPr>
          <w:t>Приказа</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02.11.2015 N 590)</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1.17. Индивидуальное консультирование по почте (по электронной почте).</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При индивидуальном консультировании по почте ответ на обращение заявителя отправляется по почте в адрес заявителя в письменной форме либо на адрес электронной почты в случае обращения в электронной форме в срок, установленный законодательством Российской Федерации.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1.18. Индивидуальное консультирование по телефону.</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Звонки заявителей принимаются в соответствии с графиком работы должностных лиц министерства и уполномоченных органов, ответственных за предоставление государственной услуги.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телефонные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1.19. Публичное письменное информирование.</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Публичное письменное информирование должностными лицами министерства и уполномоченного органа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министерства и Социальном портале.</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lastRenderedPageBreak/>
        <w:t>1.20. Публичное устное информирование.</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Публичное устное информирование осуществляется уполномоченным должностным лицом министерства или уполномоченного органа с привлечением средств массовой информации.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1.21. Информация в объеме, предусмотренном Административным регламентом, предоставляется должностными лицами министерства и уполномоченных органов в рабочее время в течение всего срока предоставления государственной услуги.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Требования к обеспечению условий доступности для инвалидов государственной услуги обеспечиваются в соответствии с </w:t>
      </w:r>
      <w:hyperlink r:id="rId32" w:history="1">
        <w:r w:rsidRPr="000F70F9">
          <w:rPr>
            <w:rFonts w:ascii="Times New Roman" w:hAnsi="Times New Roman" w:cs="Times New Roman"/>
            <w:color w:val="0000FF"/>
          </w:rPr>
          <w:t>приказом</w:t>
        </w:r>
      </w:hyperlink>
      <w:r w:rsidRPr="000F70F9">
        <w:rPr>
          <w:rFonts w:ascii="Times New Roman" w:hAnsi="Times New Roman" w:cs="Times New Roman"/>
        </w:rP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(далее - Порядок обеспечения доступности).</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(абзац введен </w:t>
      </w:r>
      <w:hyperlink r:id="rId33" w:history="1">
        <w:r w:rsidRPr="000F70F9">
          <w:rPr>
            <w:rFonts w:ascii="Times New Roman" w:hAnsi="Times New Roman" w:cs="Times New Roman"/>
            <w:color w:val="0000FF"/>
          </w:rPr>
          <w:t>Приказом</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15.01.2018 N 13)</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1.22. Заявители, представившие в уполномоченные органы документы для предоставления государственной услуги, в обязательном порядке информируются должностными лицами: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о возможности отказа в предоставлении государственной услуги;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о сроках назначения и выплаты компенсации;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о порядке и способах получения информации о ходе предоставления государственной услуги, в том числе с использованием ресурсов Единого портала государственных и муниципальных услуг и Социального портала.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1.23. Прием граждан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У входа в каждое из помещений размещается табличка с наименованием помещения (зал ожидания, приема/выдачи документов и т.д.).</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1.24. В залах обслуживания устанавливаются Интернет - 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0F70F9" w:rsidRPr="000F70F9" w:rsidRDefault="000F70F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0F9" w:rsidRPr="000F70F9">
        <w:trPr>
          <w:jc w:val="center"/>
        </w:trPr>
        <w:tc>
          <w:tcPr>
            <w:tcW w:w="9294" w:type="dxa"/>
            <w:tcBorders>
              <w:top w:val="nil"/>
              <w:left w:val="single" w:sz="24" w:space="0" w:color="CED3F1"/>
              <w:bottom w:val="nil"/>
              <w:right w:val="single" w:sz="24" w:space="0" w:color="F4F3F8"/>
            </w:tcBorders>
            <w:shd w:val="clear" w:color="auto" w:fill="F4F3F8"/>
          </w:tcPr>
          <w:p w:rsidR="000F70F9" w:rsidRPr="000F70F9" w:rsidRDefault="000F70F9">
            <w:pPr>
              <w:pStyle w:val="ConsPlusNormal"/>
              <w:jc w:val="both"/>
              <w:rPr>
                <w:rFonts w:ascii="Times New Roman" w:hAnsi="Times New Roman" w:cs="Times New Roman"/>
              </w:rPr>
            </w:pPr>
            <w:hyperlink r:id="rId34" w:history="1">
              <w:r w:rsidRPr="000F70F9">
                <w:rPr>
                  <w:rFonts w:ascii="Times New Roman" w:hAnsi="Times New Roman" w:cs="Times New Roman"/>
                  <w:color w:val="0000FF"/>
                </w:rPr>
                <w:t>Приказом</w:t>
              </w:r>
            </w:hyperlink>
            <w:r w:rsidRPr="000F70F9">
              <w:rPr>
                <w:rFonts w:ascii="Times New Roman" w:hAnsi="Times New Roman" w:cs="Times New Roman"/>
                <w:color w:val="392C69"/>
              </w:rPr>
              <w:t xml:space="preserve"> министерства социально-демографической и семейной политики Самарской области от 04.02.2019 N 42 абзац второй признан утратившим силу.</w:t>
            </w:r>
          </w:p>
        </w:tc>
      </w:tr>
    </w:tbl>
    <w:p w:rsidR="000F70F9" w:rsidRPr="000F70F9" w:rsidRDefault="000F70F9">
      <w:pPr>
        <w:pStyle w:val="ConsPlusNormal"/>
        <w:spacing w:before="280"/>
        <w:ind w:firstLine="540"/>
        <w:jc w:val="both"/>
        <w:rPr>
          <w:rFonts w:ascii="Times New Roman" w:hAnsi="Times New Roman" w:cs="Times New Roman"/>
        </w:rPr>
      </w:pPr>
      <w:r w:rsidRPr="000F70F9">
        <w:rPr>
          <w:rFonts w:ascii="Times New Roman" w:hAnsi="Times New Roman" w:cs="Times New Roman"/>
        </w:rPr>
        <w:t>Инвалидам обеспечивается создание следующих условий доступности государственной услуги:</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(абзац введен </w:t>
      </w:r>
      <w:hyperlink r:id="rId35" w:history="1">
        <w:r w:rsidRPr="000F70F9">
          <w:rPr>
            <w:rFonts w:ascii="Times New Roman" w:hAnsi="Times New Roman" w:cs="Times New Roman"/>
            <w:color w:val="0000FF"/>
          </w:rPr>
          <w:t>Приказом</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(пп. "а" введен </w:t>
      </w:r>
      <w:hyperlink r:id="rId36" w:history="1">
        <w:r w:rsidRPr="000F70F9">
          <w:rPr>
            <w:rFonts w:ascii="Times New Roman" w:hAnsi="Times New Roman" w:cs="Times New Roman"/>
            <w:color w:val="0000FF"/>
          </w:rPr>
          <w:t>Приказом</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б)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(пп. "б" введен </w:t>
      </w:r>
      <w:hyperlink r:id="rId37" w:history="1">
        <w:r w:rsidRPr="000F70F9">
          <w:rPr>
            <w:rFonts w:ascii="Times New Roman" w:hAnsi="Times New Roman" w:cs="Times New Roman"/>
            <w:color w:val="0000FF"/>
          </w:rPr>
          <w:t>Приказом</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в) оказание работниками органов, предоставляющих государственную услугу, иной необходимой инвалидам помощи в преодолении барьеров, мешающих получению ими услуг наравне с другими лицами;</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(пп. "в" введен </w:t>
      </w:r>
      <w:hyperlink r:id="rId38" w:history="1">
        <w:r w:rsidRPr="000F70F9">
          <w:rPr>
            <w:rFonts w:ascii="Times New Roman" w:hAnsi="Times New Roman" w:cs="Times New Roman"/>
            <w:color w:val="0000FF"/>
          </w:rPr>
          <w:t>Приказом</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w:t>
      </w:r>
      <w:r w:rsidRPr="000F70F9">
        <w:rPr>
          <w:rFonts w:ascii="Times New Roman" w:hAnsi="Times New Roman" w:cs="Times New Roman"/>
        </w:rPr>
        <w:lastRenderedPageBreak/>
        <w:t>от 04.02.2019 N 42)</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(пп. "г" введен </w:t>
      </w:r>
      <w:hyperlink r:id="rId39" w:history="1">
        <w:r w:rsidRPr="000F70F9">
          <w:rPr>
            <w:rFonts w:ascii="Times New Roman" w:hAnsi="Times New Roman" w:cs="Times New Roman"/>
            <w:color w:val="0000FF"/>
          </w:rPr>
          <w:t>Приказом</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Требования, в соответствии с которыми обеспечивается создание инвалидам условий доступности объектов, используемых для предоставления государственной услуги, определяются в соответствии с </w:t>
      </w:r>
      <w:hyperlink w:anchor="P399" w:history="1">
        <w:r w:rsidRPr="000F70F9">
          <w:rPr>
            <w:rFonts w:ascii="Times New Roman" w:hAnsi="Times New Roman" w:cs="Times New Roman"/>
            <w:color w:val="0000FF"/>
          </w:rPr>
          <w:t>пунктом 2.28.1</w:t>
        </w:r>
      </w:hyperlink>
      <w:r w:rsidRPr="000F70F9">
        <w:rPr>
          <w:rFonts w:ascii="Times New Roman" w:hAnsi="Times New Roman" w:cs="Times New Roman"/>
        </w:rPr>
        <w:t xml:space="preserve"> настоящего Административного регламента.</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(абзац введен </w:t>
      </w:r>
      <w:hyperlink r:id="rId40" w:history="1">
        <w:r w:rsidRPr="000F70F9">
          <w:rPr>
            <w:rFonts w:ascii="Times New Roman" w:hAnsi="Times New Roman" w:cs="Times New Roman"/>
            <w:color w:val="0000FF"/>
          </w:rPr>
          <w:t>Приказом</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1"/>
        <w:rPr>
          <w:rFonts w:ascii="Times New Roman" w:hAnsi="Times New Roman" w:cs="Times New Roman"/>
        </w:rPr>
      </w:pPr>
      <w:r w:rsidRPr="000F70F9">
        <w:rPr>
          <w:rFonts w:ascii="Times New Roman" w:hAnsi="Times New Roman" w:cs="Times New Roman"/>
        </w:rPr>
        <w:t>2. Стандарт предоставления государственной услуги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Наименование государственной услуги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2.1. Наименование государственной услуги: предоставление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коммунальных услуг.</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Наименование органа, предоставляющего государственную услугу</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2.2. Предоставление государственной услуги осуществляется: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уполномоченными органами - в части приема документов у заявителей, назначения (отказа в назначении) компенсации, определения размера компенсации, перерасчета, уведомления получателя государственной услуги о принятом решении, приостановления предоставления компенсации;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министерством - в части подготовки реестров получателей компенсации и направления их до 15 числа каждого месяца в Федеральное медико-биологическое агентство для организации выплаты и доставки компенсации получателям государственной услуги.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2.3. В многофункциональных центрах предоставление государственной услуги не осуществляется.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2.4. Министерство и 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Самарской области государственных услуг и предоставляются организациями, участвующими в предоставлении государственных услуг, утвержденный Правительством Самарской области.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2.5. В соответствии с законодательными и иными нормативными правовыми актами, регулирующими предоставление государственной услуги, компенсационные выплаты осуществляются на основании справки о праве на получение компенсационных выплат по форме, установленной Правительством Российской Федерации, выдаваемой каждому члену семьи погибшего (умершего) военнослужащего и подтверждающей его право на получение компенсационных выплат (далее - справка о праве на получение компенсационных выплат).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Оформление и выдача справки о праве на получение компенсационных выплат, а также выдача дубликата взамен утраченной или пришедшей в негодность справки о праве на получение компенсационных выплат осуществляет уполномоченный орган федерального органа исполнительной власти, в котором погибший (умерший) военнослужащий проходил службу по последнему месту службы или состоял на пенсионном обеспечении: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федеральные органы исполнительной власти, в которых предусмотрена военная или приравненная к ней служба и осуществляющие пенсионное обеспечение граждан, уволенных с военной службы и приравненной к ней службы:</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Министерство обороны Российской Федерации;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lastRenderedPageBreak/>
        <w:t>Федеральная служба безопасности Российской Федерации;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Министерство внутренних дел Российской Федерации;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Федеральная служба исполнения наказаний;</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Федеральная служба Российской Федерации по контролю за оборотом наркотиков;</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Федеральная таможенная служба;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федеральные органы исполнительной власти, в которых предусмотрена военная или приравненная к ней служба, при увольнении с которой пенсионное обеспечение граждан осуществляют Министерство обороны Российской Федерации, Федеральная служба безопасности Российской Федерации и Министерство внутренних дел Российской Федерации: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Федеральное агентство специального строительства (Министерство обороны Российской Федерации);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Служба внешней разведки Российской Федерации, Федеральная служба охраны Российской Федерации, Главное управление специальных программ Президента Российской Федерации (Федеральная служба безопасности Российской Федерации);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Министерство Российской Федерации по делам гражданской обороны, чрезвычайным ситуациям и ликвидации последствий стихийных бедствий (Министерство внутренних дел Российской Федерации).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2.6. Организация выплаты компенсации в соответствии с правилами предоставления компенсационных выплат, утвержденными Правительством Российской Федерации, производится федеральным органом исполнительной власти, осуществляющим функции по организации предоставления социальных гарантий, установленных законодательством Российской Федерации, - Федеральным медико-биологическим агентством.</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Доставку компенсации получателям государственной услуги в порядке и сроки, предусмотренные соглашениями (договорами) с Федеральным медико-биологическим агентством, осуществляют плательщики, которыми являются Сберегательный банк Российской Федерации (с открытием им банковского счета получателя компенсации) и (или) федеральное государственное унитарное предприятие "Почта России" (выплата компенсации осуществляется через почтовое отделение по месту жительства).</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Результат предоставления государственной услуги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2.7. Результатом предоставления государственной услуги является: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предоставление компенсации;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отказ в предоставлении (назначении) компенсации.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Срок предоставления государственной услуги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2.8. Общий срок предоставления министерством и уполномоченными органами государственной услуги составляет не более 30 дней со дня регистрации уполномоченным органом запроса (заявления) и представленных заявителем документов.</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Срок направления министерством реестра получателей компенсации в Федеральное медико-биологическое агентство - до 15 числа каждого месяца.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Передача уполномоченными органами информации, содержащей сведения, необходимые для подготовки министерством реестра получателей компенсации, производится по утверждаемому министром или уполномоченным им должностным лицом графику один раз в месяц.</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Срок принятия решения о назначении компенсации либо об отказе в предоставлении (назначении) компенсации - 5 рабочих дней со дня регистрации уполномоченным органом запроса (заявления) о предоставлении государственной услуги и представленных заявителем документов.</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Срок направления уполномоченным органом получателю государственной услуги (законному представителю получателя государственной услуги) уведомления об отказе в предоставлении (назначении) компенсации - не позднее рабочего дня, следующего за днем принятия решения об отказе в назначении </w:t>
      </w:r>
      <w:r w:rsidRPr="000F70F9">
        <w:rPr>
          <w:rFonts w:ascii="Times New Roman" w:hAnsi="Times New Roman" w:cs="Times New Roman"/>
        </w:rPr>
        <w:lastRenderedPageBreak/>
        <w:t>компенсации.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Перерасчет размера компенсации производится уполномоченным органом каждый последующий шестимесячный период в течение всего периода пользования правом на получение компенсации в срок, не превышающий 5 дней со дня поступления в уполномоченный орган необходимых для перерасчета компенсации документов, подтверждающих произведенные расходы получателя государственной услуги за указанный период.</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2.9. Срок ожидания в очереди при подаче запроса (заявления) и (или) документов для предоставления (назначения) компенсации, при получении консультации либо результата предоставления государственной услуги не должен превышать 15 минут.</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(в ред. </w:t>
      </w:r>
      <w:hyperlink r:id="rId41" w:history="1">
        <w:r w:rsidRPr="000F70F9">
          <w:rPr>
            <w:rFonts w:ascii="Times New Roman" w:hAnsi="Times New Roman" w:cs="Times New Roman"/>
            <w:color w:val="0000FF"/>
          </w:rPr>
          <w:t>Приказа</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16.11.2016 N 524)</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(в ред. </w:t>
      </w:r>
      <w:hyperlink r:id="rId42" w:history="1">
        <w:r w:rsidRPr="000F70F9">
          <w:rPr>
            <w:rFonts w:ascii="Times New Roman" w:hAnsi="Times New Roman" w:cs="Times New Roman"/>
            <w:color w:val="0000FF"/>
          </w:rPr>
          <w:t>Приказа</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16.11.2016 N 524)</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2.10. Сроки выполнения конкретных административных процедур (действий) указаны в соответствующих подразделах </w:t>
      </w:r>
      <w:hyperlink w:anchor="P462" w:history="1">
        <w:r w:rsidRPr="000F70F9">
          <w:rPr>
            <w:rFonts w:ascii="Times New Roman" w:hAnsi="Times New Roman" w:cs="Times New Roman"/>
            <w:color w:val="0000FF"/>
          </w:rPr>
          <w:t>раздела 3</w:t>
        </w:r>
      </w:hyperlink>
      <w:r w:rsidRPr="000F70F9">
        <w:rPr>
          <w:rFonts w:ascii="Times New Roman" w:hAnsi="Times New Roman" w:cs="Times New Roman"/>
        </w:rPr>
        <w:t xml:space="preserve"> Административного регламента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Правовые основания для предоставления государственной услуги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2.11. Правовыми основаниями для предоставления государственной услуги являются: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Федеральный </w:t>
      </w:r>
      <w:hyperlink r:id="rId43" w:history="1">
        <w:r w:rsidRPr="000F70F9">
          <w:rPr>
            <w:rFonts w:ascii="Times New Roman" w:hAnsi="Times New Roman" w:cs="Times New Roman"/>
            <w:color w:val="0000FF"/>
          </w:rPr>
          <w:t>закон</w:t>
        </w:r>
      </w:hyperlink>
      <w:r w:rsidRPr="000F70F9">
        <w:rPr>
          <w:rFonts w:ascii="Times New Roman" w:hAnsi="Times New Roman" w:cs="Times New Roman"/>
        </w:rPr>
        <w:t xml:space="preserve"> от 27.05.1998 N 76-ФЗ "О статусе военнослужащих" ("Собрание законодательства Российской Федерации", 1998, N 22, ст. 2331; 2002, N 19, ст. 1794; 2003, N 46, ст. 4437; 2004, N 30, ст. 3089; N 35, ст. 3607; 2006, N 19, ст. ст. 2062, 2067; N 29, ст. 3122; 2007, N 50, ст. 6237; 2008, N 30, ст. 3616; N 49, ст. 5723; 2010, N 50, ст. 6600; 2011, N 47; ст. 6608; N 51, ст. 7448; 2012, N 25, ст. 3270; N 26, ст. 3443);</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Федеральный </w:t>
      </w:r>
      <w:hyperlink r:id="rId44" w:history="1">
        <w:r w:rsidRPr="000F70F9">
          <w:rPr>
            <w:rFonts w:ascii="Times New Roman" w:hAnsi="Times New Roman" w:cs="Times New Roman"/>
            <w:color w:val="0000FF"/>
          </w:rPr>
          <w:t>закон</w:t>
        </w:r>
      </w:hyperlink>
      <w:r w:rsidRPr="000F70F9">
        <w:rPr>
          <w:rFonts w:ascii="Times New Roman" w:hAnsi="Times New Roman" w:cs="Times New Roman"/>
        </w:rPr>
        <w:t xml:space="preserve"> от 19.07.2011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30, ст. 4595; N 46, ст. 6407; N 49, ст. 7020);</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Федеральный </w:t>
      </w:r>
      <w:hyperlink r:id="rId45" w:history="1">
        <w:r w:rsidRPr="000F70F9">
          <w:rPr>
            <w:rFonts w:ascii="Times New Roman" w:hAnsi="Times New Roman" w:cs="Times New Roman"/>
            <w:color w:val="0000FF"/>
          </w:rPr>
          <w:t>закон</w:t>
        </w:r>
      </w:hyperlink>
      <w:r w:rsidRPr="000F70F9">
        <w:rPr>
          <w:rFonts w:ascii="Times New Roman" w:hAnsi="Times New Roman" w:cs="Times New Roman"/>
        </w:rPr>
        <w:t xml:space="preserve"> от 30.06.2002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("Собрание законодательства Российской Федерации", 2002, N 27, ст. 2620; 2003, N 22, ст. 2066; N 27, ст. 2700; 2004, N 35, ст. 3607; 2005, N 52, ст. 5582; 2007, N 49, ст. 6072; 2008, N 24, ст. 2799; 2009, N 52, ст. 6415; 2011, N 7, ст. 900; N 30, ст. 4595);</w:t>
      </w:r>
    </w:p>
    <w:p w:rsidR="000F70F9" w:rsidRPr="000F70F9" w:rsidRDefault="000F70F9">
      <w:pPr>
        <w:pStyle w:val="ConsPlusNormal"/>
        <w:spacing w:before="220"/>
        <w:ind w:firstLine="540"/>
        <w:jc w:val="both"/>
        <w:rPr>
          <w:rFonts w:ascii="Times New Roman" w:hAnsi="Times New Roman" w:cs="Times New Roman"/>
        </w:rPr>
      </w:pPr>
      <w:hyperlink r:id="rId46" w:history="1">
        <w:r w:rsidRPr="000F70F9">
          <w:rPr>
            <w:rFonts w:ascii="Times New Roman" w:hAnsi="Times New Roman" w:cs="Times New Roman"/>
            <w:color w:val="0000FF"/>
          </w:rPr>
          <w:t>постановление</w:t>
        </w:r>
      </w:hyperlink>
      <w:r w:rsidRPr="000F70F9">
        <w:rPr>
          <w:rFonts w:ascii="Times New Roman" w:hAnsi="Times New Roman" w:cs="Times New Roman"/>
        </w:rPr>
        <w:t xml:space="preserve"> Правительства Российской Федерации от 02.08.2005 N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 ("Собрание законодательства Российской Федерации", 2005, N 32, ст. 3316; 2007, N 51, ст. 6364; 2008, N 23, ст. 2713; 2012, N 1, ст. 120; N 12, ст. 1410);</w:t>
      </w:r>
    </w:p>
    <w:p w:rsidR="000F70F9" w:rsidRPr="000F70F9" w:rsidRDefault="000F70F9">
      <w:pPr>
        <w:pStyle w:val="ConsPlusNormal"/>
        <w:spacing w:before="220"/>
        <w:ind w:firstLine="540"/>
        <w:jc w:val="both"/>
        <w:rPr>
          <w:rFonts w:ascii="Times New Roman" w:hAnsi="Times New Roman" w:cs="Times New Roman"/>
        </w:rPr>
      </w:pPr>
      <w:hyperlink r:id="rId47" w:history="1">
        <w:r w:rsidRPr="000F70F9">
          <w:rPr>
            <w:rFonts w:ascii="Times New Roman" w:hAnsi="Times New Roman" w:cs="Times New Roman"/>
            <w:color w:val="0000FF"/>
          </w:rPr>
          <w:t>постановление</w:t>
        </w:r>
      </w:hyperlink>
      <w:r w:rsidRPr="000F70F9">
        <w:rPr>
          <w:rFonts w:ascii="Times New Roman" w:hAnsi="Times New Roman" w:cs="Times New Roman"/>
        </w:rPr>
        <w:t xml:space="preserve"> Правительства Самарской области от 15.12.2015 N 839 "О создании государственных казенных учреждений социальной защиты населения, подведомственных министерству социально-демографической и семейной политики Самарской области" (официальный сайт Правительства Самарской области http://www.pravo.samregion.ru, 15.12.2015);</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(в ред. </w:t>
      </w:r>
      <w:hyperlink r:id="rId48" w:history="1">
        <w:r w:rsidRPr="000F70F9">
          <w:rPr>
            <w:rFonts w:ascii="Times New Roman" w:hAnsi="Times New Roman" w:cs="Times New Roman"/>
            <w:color w:val="0000FF"/>
          </w:rPr>
          <w:t>Приказа</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16.11.2016 N 524)</w:t>
      </w:r>
    </w:p>
    <w:p w:rsidR="000F70F9" w:rsidRPr="000F70F9" w:rsidRDefault="000F70F9">
      <w:pPr>
        <w:pStyle w:val="ConsPlusNormal"/>
        <w:spacing w:before="220"/>
        <w:ind w:firstLine="540"/>
        <w:jc w:val="both"/>
        <w:rPr>
          <w:rFonts w:ascii="Times New Roman" w:hAnsi="Times New Roman" w:cs="Times New Roman"/>
        </w:rPr>
      </w:pPr>
      <w:hyperlink r:id="rId49" w:history="1">
        <w:r w:rsidRPr="000F70F9">
          <w:rPr>
            <w:rFonts w:ascii="Times New Roman" w:hAnsi="Times New Roman" w:cs="Times New Roman"/>
            <w:color w:val="0000FF"/>
          </w:rPr>
          <w:t>постановление</w:t>
        </w:r>
      </w:hyperlink>
      <w:r w:rsidRPr="000F70F9">
        <w:rPr>
          <w:rFonts w:ascii="Times New Roman" w:hAnsi="Times New Roman" w:cs="Times New Roman"/>
        </w:rPr>
        <w:t xml:space="preserve"> Правительства Самарской области от 22.06.2012 N 289 "Об утверждении Положения о министерстве социально-демографической и семейной политики Самарской области" ("Волжская коммуна", 2012, 23 июня).</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(в ред. </w:t>
      </w:r>
      <w:hyperlink r:id="rId50" w:history="1">
        <w:r w:rsidRPr="000F70F9">
          <w:rPr>
            <w:rFonts w:ascii="Times New Roman" w:hAnsi="Times New Roman" w:cs="Times New Roman"/>
            <w:color w:val="0000FF"/>
          </w:rPr>
          <w:t>Приказа</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02.11.2015 N 590)</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lastRenderedPageBreak/>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Исчерпывающий перечень документов (информации), необходимых</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в соответствии с законодательными или иными нормативными</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правовыми актами для предоставления государственной услуги,</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которые заявитель должен представить самостоятельно</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bookmarkStart w:id="5" w:name="P277"/>
      <w:bookmarkEnd w:id="5"/>
      <w:r w:rsidRPr="000F70F9">
        <w:rPr>
          <w:rFonts w:ascii="Times New Roman" w:hAnsi="Times New Roman" w:cs="Times New Roman"/>
        </w:rPr>
        <w:t xml:space="preserve">2.12. Для получения государственной услуги заявитель представляет в уполномоченный орган по месту жительства получателя (получателей) государственной услуги запрос </w:t>
      </w:r>
      <w:hyperlink w:anchor="P870" w:history="1">
        <w:r w:rsidRPr="000F70F9">
          <w:rPr>
            <w:rFonts w:ascii="Times New Roman" w:hAnsi="Times New Roman" w:cs="Times New Roman"/>
            <w:color w:val="0000FF"/>
          </w:rPr>
          <w:t>(заявление)</w:t>
        </w:r>
      </w:hyperlink>
      <w:r w:rsidRPr="000F70F9">
        <w:rPr>
          <w:rFonts w:ascii="Times New Roman" w:hAnsi="Times New Roman" w:cs="Times New Roman"/>
        </w:rPr>
        <w:t xml:space="preserve"> о предоставлении государственной услуги по форме согласно приложению N 2 к Административному регламенту с предъявлением следующих документов:</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а) справок (справки) о праве на получение компенсационных выплат, выданных членам семьи погибшего (умершего) военнослужащего, проживающим в одном жилом помещении;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б) документов, удостоверяющих личность;</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в) для детей в возрасте:</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старше 18 лет - документов, подтверждающих установление инвалидности до достижения ими 18-летнего возраста;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до 23 лет - документов, подтверждающих их обучение в образовательных учреждениях по очной форме обучения;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г) оригиналы документов, содержащих сведения о размере платежей по оплате коммунальных услуг (платежные документы, подтверждающие произведенные расходы получателя государственной услуги, и (или) документы о начисленных платежах в течение первых 6 месяцев пользования правом на получение компенсации).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В случае представления указанных документов законным или уполномоченным представителем получателя государственной услуги дополнительно предъявляются документы, удостоверяющие личность гражданина и статус (полномочия) представителя получателя государственной услуги, оформленные в соответствии с требованиями действующего законодательства.</w:t>
      </w:r>
    </w:p>
    <w:p w:rsidR="000F70F9" w:rsidRPr="000F70F9" w:rsidRDefault="000F70F9">
      <w:pPr>
        <w:pStyle w:val="ConsPlusNormal"/>
        <w:spacing w:before="220"/>
        <w:ind w:firstLine="540"/>
        <w:jc w:val="both"/>
        <w:rPr>
          <w:rFonts w:ascii="Times New Roman" w:hAnsi="Times New Roman" w:cs="Times New Roman"/>
        </w:rPr>
      </w:pPr>
      <w:bookmarkStart w:id="6" w:name="P285"/>
      <w:bookmarkEnd w:id="6"/>
      <w:r w:rsidRPr="000F70F9">
        <w:rPr>
          <w:rFonts w:ascii="Times New Roman" w:hAnsi="Times New Roman" w:cs="Times New Roman"/>
        </w:rPr>
        <w:t>2.13. Документы, необходимые для назначения компенсации, могут быть представлены как в подлинниках, так и в копиях, заверенных в установленном порядке (свидетельствование верности копии документа в нотариальном порядке, выдача дубликата документа или удостоверение копии документа организациями, выдавшими такие документы).</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Представленные документы не должны содержать подчисток, приписок, зачеркнутых слов и иных не оговоренных исправлений.</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2.14. Запрос (заявление) представляется в уполномоченный орган по выбору заявителя: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в виде бумажного документа, представляемого заявителем при личном обращении;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в электронной форме путем заполнения формы запроса, размещенной на Социальном портале, Региональном портале.</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(в ред. </w:t>
      </w:r>
      <w:hyperlink r:id="rId51" w:history="1">
        <w:r w:rsidRPr="000F70F9">
          <w:rPr>
            <w:rFonts w:ascii="Times New Roman" w:hAnsi="Times New Roman" w:cs="Times New Roman"/>
            <w:color w:val="0000FF"/>
          </w:rPr>
          <w:t>Приказа</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02.11.2015 N 590)</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2.15. Запрос (заявление) о предоставлении государственной услуги в письменной или электронной форме предусматривает указание:</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фамилии, имени, отчества (отчества - при наличии) получателя государственной услуги (получателей государственной услуги, проживающих в одном жилом помещении);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фамилии, имени, отчества (отчества - при наличии) представителя получателя государственной услуги (в </w:t>
      </w:r>
      <w:r w:rsidRPr="000F70F9">
        <w:rPr>
          <w:rFonts w:ascii="Times New Roman" w:hAnsi="Times New Roman" w:cs="Times New Roman"/>
        </w:rPr>
        <w:lastRenderedPageBreak/>
        <w:t>случае обращения представителя получателя государственной услуги);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данных документа, удостоверяющего личность получателя государственной услуги (получателей государственной услуги, проживающих в одном жилом помещении);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данных документа, удостоверяющего личность представителя получателя государственной услуги (в случае обращения представителя получателя государственной услуги);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адреса места жительства получателя (получателей) государственной услуги;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способа выплаты и (или) реквизитов банковского счета получателя государственной услуги;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номера контактного телефона;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неиспользованного получателем государственной услуги периода пользования правом на получение компенсации.</w:t>
      </w:r>
    </w:p>
    <w:p w:rsidR="000F70F9" w:rsidRPr="000F70F9" w:rsidRDefault="000F70F9">
      <w:pPr>
        <w:pStyle w:val="ConsPlusNormal"/>
        <w:spacing w:before="220"/>
        <w:ind w:firstLine="540"/>
        <w:jc w:val="both"/>
        <w:rPr>
          <w:rFonts w:ascii="Times New Roman" w:hAnsi="Times New Roman" w:cs="Times New Roman"/>
        </w:rPr>
      </w:pPr>
      <w:bookmarkStart w:id="7" w:name="P300"/>
      <w:bookmarkEnd w:id="7"/>
      <w:r w:rsidRPr="000F70F9">
        <w:rPr>
          <w:rFonts w:ascii="Times New Roman" w:hAnsi="Times New Roman" w:cs="Times New Roman"/>
        </w:rPr>
        <w:t>2.16. Для перерасчета компенсации получатель государственной услуги должен представить в уполномоченный орган непосредственно или почтовым отправлением с уведомлением о вручении оригиналы платежных документов об оплате коммунальных услуг за каждые 6 прошедших месяцев.</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Исчерпывающий перечень документов и информации, необходимых</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в соответствии с законодательными или иными нормативными</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правовыми актами для предоставления государственной услуги,</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которые находятся в распоряжении государственных органов,</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органов государственных внебюджетных фондов, органов</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местного самоуправления, организаций и запрашиваются</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органом, предоставляющим государственную услугу, в органах,</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в распоряжении которых они находятся, если заявитель не</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представил такие документы и информацию самостоятельно</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2.17. Документы и информация, необходимые для предоставления государственной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государственную услугу, в органах (организациях), если такие документы не были представлены заявителем самостоятельно, не предусмотрены.</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Исчерпывающий перечень оснований для отказа в приеме</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документов, необходимых для предоставления государственной</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услуги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2.18. Основания для отказа в приеме документов, необходимых для предоставления государственной услуги, отсутствуют.</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Исчерпывающий перечень оснований для отказа в предоставлении</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государственной услуги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bookmarkStart w:id="8" w:name="P323"/>
      <w:bookmarkEnd w:id="8"/>
      <w:r w:rsidRPr="000F70F9">
        <w:rPr>
          <w:rFonts w:ascii="Times New Roman" w:hAnsi="Times New Roman" w:cs="Times New Roman"/>
        </w:rPr>
        <w:t>2.19. Основаниями для отказа в предоставлении государственной услуги являются: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несоответствие статуса лица, обратившегося за предоставлением государственной услуги, требованиям, указанным в </w:t>
      </w:r>
      <w:hyperlink w:anchor="P61" w:history="1">
        <w:r w:rsidRPr="000F70F9">
          <w:rPr>
            <w:rFonts w:ascii="Times New Roman" w:hAnsi="Times New Roman" w:cs="Times New Roman"/>
            <w:color w:val="0000FF"/>
          </w:rPr>
          <w:t>пункте 1.3</w:t>
        </w:r>
      </w:hyperlink>
      <w:r w:rsidRPr="000F70F9">
        <w:rPr>
          <w:rFonts w:ascii="Times New Roman" w:hAnsi="Times New Roman" w:cs="Times New Roman"/>
        </w:rPr>
        <w:t xml:space="preserve"> Административного регламента;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отсутствие полного пакета документов, необходимых для предоставления государственной услуги, которые заявитель должен представить самостоятельно, в том числе документов, удостоверяющих личность или полномочия представителя (</w:t>
      </w:r>
      <w:hyperlink w:anchor="P277" w:history="1">
        <w:r w:rsidRPr="000F70F9">
          <w:rPr>
            <w:rFonts w:ascii="Times New Roman" w:hAnsi="Times New Roman" w:cs="Times New Roman"/>
            <w:color w:val="0000FF"/>
          </w:rPr>
          <w:t>пункт 2.12</w:t>
        </w:r>
      </w:hyperlink>
      <w:r w:rsidRPr="000F70F9">
        <w:rPr>
          <w:rFonts w:ascii="Times New Roman" w:hAnsi="Times New Roman" w:cs="Times New Roman"/>
        </w:rPr>
        <w:t xml:space="preserve"> Административного регламента);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представление заявителем неправильно оформленных (</w:t>
      </w:r>
      <w:hyperlink w:anchor="P285" w:history="1">
        <w:r w:rsidRPr="000F70F9">
          <w:rPr>
            <w:rFonts w:ascii="Times New Roman" w:hAnsi="Times New Roman" w:cs="Times New Roman"/>
            <w:color w:val="0000FF"/>
          </w:rPr>
          <w:t>пункт 2.13</w:t>
        </w:r>
      </w:hyperlink>
      <w:r w:rsidRPr="000F70F9">
        <w:rPr>
          <w:rFonts w:ascii="Times New Roman" w:hAnsi="Times New Roman" w:cs="Times New Roman"/>
        </w:rPr>
        <w:t xml:space="preserve"> Административного регламента) или недействительных (утративших силу) документов.</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Исчерпывающий перечень оснований для приостановления</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предоставления государственной услуги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bookmarkStart w:id="9" w:name="P331"/>
      <w:bookmarkEnd w:id="9"/>
      <w:r w:rsidRPr="000F70F9">
        <w:rPr>
          <w:rFonts w:ascii="Times New Roman" w:hAnsi="Times New Roman" w:cs="Times New Roman"/>
        </w:rPr>
        <w:lastRenderedPageBreak/>
        <w:t>2.20. Предоставление государственной услуги приостанавливается для получателей государственной услуги, не представивших в уполномоченный орган непосредственно или почтовым отправлением с уведомлением о вручении оригиналы платежных документов, подтверждающих произведенные расходы получателя компенсации по оплате коммунальных услуг за каждые прошедшие 6 месяцев пользования правом на получение компенсации, до предъявления оригиналов этих документов.</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Перечень услуг, которые являются необходимыми</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и обязательными для предоставления государственной услуги,</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в том числе сведения о документе (документах), выдаваемом</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(выдаваемых) организациями, участвующими в предоставлении</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государственной услуги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2.21. Услуги, которые являются необходимыми и обязательными для предоставления государственной услуги и предоставляются организациями, участвующими в предоставлении государственной услуги, отсутствуют.</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Размер платы, взимаемой с заявителя при предоставлении</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государственной услуги, и способы ее взимания в случаях,</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предусмотренных федеральными законами, принимаемыми</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в соответствии с ними иными нормативными правовыми актами</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Российской Федерации и нормативными правовыми актами</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Самарской области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2.22. Государственная услуга предоставляется на безвозмездной основе.</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Максимальный срок ожидания в очереди при подаче запроса</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о предоставлении государственной услуги и при получении</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результата предоставления государственной услуги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2.23. Срок ожидания в очереди при подаче запроса (заявления) о предоставлении государственной услуги не должен превышать 15 минут.</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(в ред. </w:t>
      </w:r>
      <w:hyperlink r:id="rId52" w:history="1">
        <w:r w:rsidRPr="000F70F9">
          <w:rPr>
            <w:rFonts w:ascii="Times New Roman" w:hAnsi="Times New Roman" w:cs="Times New Roman"/>
            <w:color w:val="0000FF"/>
          </w:rPr>
          <w:t>Приказа</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02.11.2015 N 590)</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Срок ожидания в очереди при получении результата предоставления государственной услуги в случае обращения заявителя в уполномоченный орган - не более 15 минут.</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(в ред. </w:t>
      </w:r>
      <w:hyperlink r:id="rId53" w:history="1">
        <w:r w:rsidRPr="000F70F9">
          <w:rPr>
            <w:rFonts w:ascii="Times New Roman" w:hAnsi="Times New Roman" w:cs="Times New Roman"/>
            <w:color w:val="0000FF"/>
          </w:rPr>
          <w:t>Приказа</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02.11.2015 N 590)</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При предоставлении государственной услуги (назначении компенсации) обращение в министерство и уполномоченный орган за получением результата предоставления государственной услуги не предусмотрено. Доставка компенсации получателям государственной услуги осуществляется организациями (отделениями, структурными подразделениями) Сберегательного банка Российской Федерации и (или) федерального государственного унитарного предприятия "Почта России".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Срок регистрации запроса заявителя о предоставлении</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государственной услуги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2.24. Регистрация запроса (заявления) о предоставлении государственной услуги, поступившего в письменной или электронной форме в уполномоченный орган, осуществляется в день его поступления.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При поступлении в уполномоченный орган запроса (заявления) о предоставлении государственной услуги в письменной или электронной форме в нерабочий или праздничный день регистрация запроса (заявления) осуществляется в первый рабочий день, следующий за нерабочим или праздничным днем.</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Требования к помещениям, в которых предоставляется</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государственная услуга, к залу ожидания, местам</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для заполнения запросов о предоставлении государственной</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услуги, информационным стендам с образцами их заполнения</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и перечнем документов, необходимых для предоставления</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государственной услуги, размещению и оформлению визуальной,</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lastRenderedPageBreak/>
        <w:t>текстовой информации о порядке предоставления такой услуги,</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в том числе к обеспечению доступности для инвалидов</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указанных объектов в соответствии с законодательством</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Российской Федерации о социальной защите инвалидов</w:t>
      </w:r>
    </w:p>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rPr>
        <w:t xml:space="preserve">(в ред. </w:t>
      </w:r>
      <w:hyperlink r:id="rId54" w:history="1">
        <w:r w:rsidRPr="000F70F9">
          <w:rPr>
            <w:rFonts w:ascii="Times New Roman" w:hAnsi="Times New Roman" w:cs="Times New Roman"/>
            <w:color w:val="0000FF"/>
          </w:rPr>
          <w:t>Приказа</w:t>
        </w:r>
      </w:hyperlink>
      <w:r w:rsidRPr="000F70F9">
        <w:rPr>
          <w:rFonts w:ascii="Times New Roman" w:hAnsi="Times New Roman" w:cs="Times New Roman"/>
        </w:rPr>
        <w:t xml:space="preserve"> министерства социально-демографической</w:t>
      </w:r>
    </w:p>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rPr>
        <w:t>и семейной политики Самарской области от 04.02.2019 N 42)</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 xml:space="preserve">2.25. Утратил силу. - </w:t>
      </w:r>
      <w:hyperlink r:id="rId55" w:history="1">
        <w:r w:rsidRPr="000F70F9">
          <w:rPr>
            <w:rFonts w:ascii="Times New Roman" w:hAnsi="Times New Roman" w:cs="Times New Roman"/>
            <w:color w:val="0000FF"/>
          </w:rPr>
          <w:t>Приказ</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15.01.2018 N 13.</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2.26. Площадь мест ожидания зависит от количества граждан, ежедневно обращающихся в министерство и уполномоченные органы за предоставлением государственной услуги.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Места ожидания должны соответствовать комфортным условиям для заявителей и оптимальным условиям работы должностных лиц.</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Места для заполнения запросов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бланками заявлений и канцелярскими принадлежностями.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В местах ожидания организуется предварительная дистанционная запись заинтересованных лиц по телефону.</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Абзац утратил силу. - </w:t>
      </w:r>
      <w:hyperlink r:id="rId56" w:history="1">
        <w:r w:rsidRPr="000F70F9">
          <w:rPr>
            <w:rFonts w:ascii="Times New Roman" w:hAnsi="Times New Roman" w:cs="Times New Roman"/>
            <w:color w:val="0000FF"/>
          </w:rPr>
          <w:t>Приказ</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15.01.2018 N 13.</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2.27. Здания (строения), в которых расположены министерство и уполномоченные органы, оборудуются отдельным входом для свободного доступа заявителей в помещение уполномоченного органа.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Центральный вход в здание министерства оборудуется информационной табличкой (вывеской), содержащей соответствующее наименование.</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(п. 2.27 в ред. </w:t>
      </w:r>
      <w:hyperlink r:id="rId57" w:history="1">
        <w:r w:rsidRPr="000F70F9">
          <w:rPr>
            <w:rFonts w:ascii="Times New Roman" w:hAnsi="Times New Roman" w:cs="Times New Roman"/>
            <w:color w:val="0000FF"/>
          </w:rPr>
          <w:t>Приказа</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15.01.2018 N 13)</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2.28. Прием заявителей осуществляется в специально выделенных для этих целей помещениях и залах обслуживания (присутственных местах).</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Присутственные места размещаются в зданиях министерства и уполномоченных органов и включают места для информирования, ожидания и приема заявителей.</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Помещения министерства и уполномоченных органов должны соответствовать Санитарно-эпидемиологическим </w:t>
      </w:r>
      <w:hyperlink r:id="rId58" w:history="1">
        <w:r w:rsidRPr="000F70F9">
          <w:rPr>
            <w:rFonts w:ascii="Times New Roman" w:hAnsi="Times New Roman" w:cs="Times New Roman"/>
            <w:color w:val="0000FF"/>
          </w:rPr>
          <w:t>правилам</w:t>
        </w:r>
      </w:hyperlink>
      <w:r w:rsidRPr="000F70F9">
        <w:rPr>
          <w:rFonts w:ascii="Times New Roman" w:hAnsi="Times New Roman" w:cs="Times New Roman"/>
        </w:rPr>
        <w:t xml:space="preserve">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N 118.</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(в ред. </w:t>
      </w:r>
      <w:hyperlink r:id="rId59" w:history="1">
        <w:r w:rsidRPr="000F70F9">
          <w:rPr>
            <w:rFonts w:ascii="Times New Roman" w:hAnsi="Times New Roman" w:cs="Times New Roman"/>
            <w:color w:val="0000FF"/>
          </w:rPr>
          <w:t>Приказа</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Присутственные места министерства и уполномоченных органов оборудуются: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противопожарной системой и средствами пожаротушения;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системой оповещения о возникновении чрезвычайной ситуации;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системой охраны.</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Вход и выход из помещений оборудуются соответствующими указателями с автономными источниками бесперебойного питания.</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(п. 2.28 в ред. </w:t>
      </w:r>
      <w:hyperlink r:id="rId60" w:history="1">
        <w:r w:rsidRPr="000F70F9">
          <w:rPr>
            <w:rFonts w:ascii="Times New Roman" w:hAnsi="Times New Roman" w:cs="Times New Roman"/>
            <w:color w:val="0000FF"/>
          </w:rPr>
          <w:t>Приказа</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15.01.2018 N 13)</w:t>
      </w:r>
    </w:p>
    <w:p w:rsidR="000F70F9" w:rsidRPr="000F70F9" w:rsidRDefault="000F70F9">
      <w:pPr>
        <w:pStyle w:val="ConsPlusNormal"/>
        <w:spacing w:before="220"/>
        <w:ind w:firstLine="540"/>
        <w:jc w:val="both"/>
        <w:rPr>
          <w:rFonts w:ascii="Times New Roman" w:hAnsi="Times New Roman" w:cs="Times New Roman"/>
        </w:rPr>
      </w:pPr>
      <w:bookmarkStart w:id="10" w:name="P399"/>
      <w:bookmarkEnd w:id="10"/>
      <w:r w:rsidRPr="000F70F9">
        <w:rPr>
          <w:rFonts w:ascii="Times New Roman" w:hAnsi="Times New Roman" w:cs="Times New Roman"/>
        </w:rPr>
        <w:lastRenderedPageBreak/>
        <w:t>2.28.1.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а) условия для беспрепятственного доступа к объекту (зданию, помещению), в котором предоставляется государственная услуга, к местам отдыха;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в) сопровождение инвалидов, имеющих стойкие расстройства функции зрения и самостоятельного передвижения;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е) допуск сурдопереводчика и тифлосурдопереводчика;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61" w:history="1">
        <w:r w:rsidRPr="000F70F9">
          <w:rPr>
            <w:rFonts w:ascii="Times New Roman" w:hAnsi="Times New Roman" w:cs="Times New Roman"/>
            <w:color w:val="0000FF"/>
          </w:rPr>
          <w:t>форме</w:t>
        </w:r>
      </w:hyperlink>
      <w:r w:rsidRPr="000F70F9">
        <w:rPr>
          <w:rFonts w:ascii="Times New Roman" w:hAnsi="Times New Roman" w:cs="Times New Roman"/>
        </w:rPr>
        <w:t xml:space="preserve"> и в </w:t>
      </w:r>
      <w:hyperlink r:id="rId62" w:history="1">
        <w:r w:rsidRPr="000F70F9">
          <w:rPr>
            <w:rFonts w:ascii="Times New Roman" w:hAnsi="Times New Roman" w:cs="Times New Roman"/>
            <w:color w:val="0000FF"/>
          </w:rPr>
          <w:t>порядке</w:t>
        </w:r>
      </w:hyperlink>
      <w:r w:rsidRPr="000F70F9">
        <w:rPr>
          <w:rFonts w:ascii="Times New Roman" w:hAnsi="Times New Roman" w:cs="Times New Roman"/>
        </w:rP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з) оказание работниками организаций, предоставляющих государственную услугу населению, помощи инвалидам в преодолении барьеров, мешающих получению ими государственной услуги наравне с другими лицами.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В случае невозможности полностью приспособить помещение органа, предоставляющего государственную услугу, с учетом потребности инвалида собственник такого помещения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(п. 2.28.1 введен </w:t>
      </w:r>
      <w:hyperlink r:id="rId63" w:history="1">
        <w:r w:rsidRPr="000F70F9">
          <w:rPr>
            <w:rFonts w:ascii="Times New Roman" w:hAnsi="Times New Roman" w:cs="Times New Roman"/>
            <w:color w:val="0000FF"/>
          </w:rPr>
          <w:t>Приказом</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2.29. Визуальная, текстовая и мультимедийная информация о порядке предоставления государственной услуги размещается на информационных стендах в помещениях для ожидания и приема заявителей (устанавливаются в удобном для граждан месте), а также на официальном сайте министерства и Социальном портале. Оформление визуальной, текстовой и мультимедийной информации о порядке предоставления государственной услуги должно соответствовать оптимальному восприятию этой информации гражданами.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На информационных стендах должна содержаться информация, предусмотренная </w:t>
      </w:r>
      <w:hyperlink w:anchor="P97" w:history="1">
        <w:r w:rsidRPr="000F70F9">
          <w:rPr>
            <w:rFonts w:ascii="Times New Roman" w:hAnsi="Times New Roman" w:cs="Times New Roman"/>
            <w:color w:val="0000FF"/>
          </w:rPr>
          <w:t>пунктами 1.8</w:t>
        </w:r>
      </w:hyperlink>
      <w:r w:rsidRPr="000F70F9">
        <w:rPr>
          <w:rFonts w:ascii="Times New Roman" w:hAnsi="Times New Roman" w:cs="Times New Roman"/>
        </w:rPr>
        <w:t xml:space="preserve">, </w:t>
      </w:r>
      <w:hyperlink w:anchor="P98" w:history="1">
        <w:r w:rsidRPr="000F70F9">
          <w:rPr>
            <w:rFonts w:ascii="Times New Roman" w:hAnsi="Times New Roman" w:cs="Times New Roman"/>
            <w:color w:val="0000FF"/>
          </w:rPr>
          <w:t>1.9</w:t>
        </w:r>
      </w:hyperlink>
      <w:r w:rsidRPr="000F70F9">
        <w:rPr>
          <w:rFonts w:ascii="Times New Roman" w:hAnsi="Times New Roman" w:cs="Times New Roman"/>
        </w:rPr>
        <w:t xml:space="preserve"> Административного регламента.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2.30. В зданиях министерства и уполномоченных органов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должностных лиц с заявителями организуется в виде отдельных кабинетов для каждого ведущего прием должностного лица.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Консультирование (предоставление справочной информации) заявителей осуществляется в отдельном кабинете (окне).</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Заявитель может получить интересующую его информацию в Интернет-киоске, расположенном в холле здания.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Кабинеты (окна) приема заявителей оборудуются информационными табличками (вывесками) с указанием:</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lastRenderedPageBreak/>
        <w:t>номера окна (кабинета);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фамилии, имени, отчества и должности должностного лица, осуществляющего прием и выдачу документов;</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времени перерыва на обед, технического перерыва.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С целью информирования граждан о фамилии, имени, отчестве должностных лиц министерства и уполномоченных органов они обеспечиваются личными идентификационными карточками и (или) настольными табличками.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При организации рабочих мест предусматривается возможность свободного входа и выхода из помещения.</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Показатели доступности и качества государственной услуги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2.31. Показателями доступности государственной услуги являются: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своевременное, полное информирование о предоставлении государственной услуги посредством форм информирования, предусмотренных Административным регламентом (определяется отсутствием в календарном году жалоб заявителей, связанных с информированием о предоставлении государственной услуги, а также по результатам опроса заявителей);</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наглядность форм размещаемой информации о порядке предоставления государственной услуги (определяется по результатам опросов заявителей);</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полнота, актуальность и достоверность информации о порядке предоставления государственной услуги, в том числе в электронной форме (определяется количеством установленных в календарном году, в том числе, в ходе проверок, проводимых министерством в отношении уполномоченных органов, случаев не соответствия размещенной (предоставленной) информации требованиям Административного регламента, а также количеством признанных обоснованными жалоб заявителей).</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2.32. Показателями качества государственной услуги являются: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соблюдение сроков предоставления государственной услуги и условий ожидания приема (определяется отсутствием в календарном году жалоб заявителей, связанных со сроками предоставления государственной услуги и условиями ожидания приема, а также по результатам опроса заявителей);</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количество отказов в предоставлении государственной услуги, признанных в календарном году необоснованными в установленном порядке;</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доля жалоб на действия (бездействие) органов, предоставляющих государственную услугу, должностных лиц, признанных обоснованными, от общего количества жалоб, рассмотренных за календарный год;</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снижение максимального срока ожидания в очереди при подаче запроса (заявления) о предоставлении государственной услуги и получении результата предоставления государственной услуги;</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(абзац введен </w:t>
      </w:r>
      <w:hyperlink r:id="rId64" w:history="1">
        <w:r w:rsidRPr="000F70F9">
          <w:rPr>
            <w:rFonts w:ascii="Times New Roman" w:hAnsi="Times New Roman" w:cs="Times New Roman"/>
            <w:color w:val="0000FF"/>
          </w:rPr>
          <w:t>Приказом</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02.11.2015 N 590)</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доля заявлений о предоставлении государственной услуги, поступивших в электронной форме (от общего количества поступивших заявлений).</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(абзац введен </w:t>
      </w:r>
      <w:hyperlink r:id="rId65" w:history="1">
        <w:r w:rsidRPr="000F70F9">
          <w:rPr>
            <w:rFonts w:ascii="Times New Roman" w:hAnsi="Times New Roman" w:cs="Times New Roman"/>
            <w:color w:val="0000FF"/>
          </w:rPr>
          <w:t>Приказом</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15.01.2018 N 13)</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2.33. Соответствие исполнения условий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Административного регламента.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Анализ практики применения Административного регламента проводится должностными лицами министерства один раз в год.</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lastRenderedPageBreak/>
        <w:t>Результаты анализа практики применения Административного регламента размещаются в сети Интернет на официальном сайте министерства,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Иные требования, в том числе учитывающие особенности</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предоставления государственной услуги в электронной форме</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2.34. Для получения государственной услуги заявитель может представить запрос (заявление) о предоставлении государственной услуги в электронной форме через Социальный портал в сети Интернет, а также посредством разрешенных сервисов и ресурсов в рамках Единого портала государственных и муниципальных услуг.</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2.35. Предоставление государственной услуги в электронной форме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государственной услуги в электронном виде определяются в соответствии с содержанием этапов перехода на предоставление государственной услуги в электронном виде, установленных Перечнем государственных услуг, предоставляемых органами исполнительной власти Самарской области, а также органами местного самоуправления при осуществлении отдельных государственных полномочий, переданных федеральными законами и законами Самарской области, утвержденным Правительством Самарской области.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2.36. Представление запроса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государственную услугу) доступа к разрешенным сервисам и ресурсам.</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2.37. Запрос (заявление) о предоставлении государственной услуги в электронной форме, поступивший в орган, предоставляющий государственную услугу, регистрируется в </w:t>
      </w:r>
      <w:hyperlink w:anchor="P1623" w:history="1">
        <w:r w:rsidRPr="000F70F9">
          <w:rPr>
            <w:rFonts w:ascii="Times New Roman" w:hAnsi="Times New Roman" w:cs="Times New Roman"/>
            <w:color w:val="0000FF"/>
          </w:rPr>
          <w:t>журнале</w:t>
        </w:r>
      </w:hyperlink>
      <w:r w:rsidRPr="000F70F9">
        <w:rPr>
          <w:rFonts w:ascii="Times New Roman" w:hAnsi="Times New Roman" w:cs="Times New Roman"/>
        </w:rPr>
        <w:t xml:space="preserve"> учета граждан и регистрации документов на предоставление компенсации, который ведется по форме согласно приложению 4 к Административному регламенту (далее - Журнал регистрации заявлений), в день поступления указанного запроса (заявления) в уполномоченный орган с соблюдением установленных правил электронного документооборота.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Регистрация запроса (заявления) о предоставлении государственной услуги, поступившего в уполномоченный орган в электронной форме в нерабочий или праздничный день, осуществляется в следующий за ним первый рабочий день.</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Заявление регистрируется в </w:t>
      </w:r>
      <w:hyperlink w:anchor="P1623" w:history="1">
        <w:r w:rsidRPr="000F70F9">
          <w:rPr>
            <w:rFonts w:ascii="Times New Roman" w:hAnsi="Times New Roman" w:cs="Times New Roman"/>
            <w:color w:val="0000FF"/>
          </w:rPr>
          <w:t>Журнале</w:t>
        </w:r>
      </w:hyperlink>
      <w:r w:rsidRPr="000F70F9">
        <w:rPr>
          <w:rFonts w:ascii="Times New Roman" w:hAnsi="Times New Roman" w:cs="Times New Roman"/>
        </w:rPr>
        <w:t xml:space="preserve"> регистрации заявлений в программном комплексе "Менеджер по работе с населением" (далее - ПК "МРН") в день его поступления.</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(абзац введен </w:t>
      </w:r>
      <w:hyperlink r:id="rId66" w:history="1">
        <w:r w:rsidRPr="000F70F9">
          <w:rPr>
            <w:rFonts w:ascii="Times New Roman" w:hAnsi="Times New Roman" w:cs="Times New Roman"/>
            <w:color w:val="0000FF"/>
          </w:rPr>
          <w:t>Приказом</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16.11.2016 N 524)</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2.38. Документы к запросу (заявлению), необходимые для предоставления государственной услуги, которые заявитель должен представить самостоятельно, должны быть представлены заявителем в уполномоченный орган на личном приеме или в случаях, предусмотренных законодательством, в форме электронных документов. До представления заявителем указанных документов рассмотрение направленного в электронной форме запроса (заявления) о предоставлении государственной услуги приостанавливается, о чем уполномоченный орган уведомляет заявителя не позднее следующего рабочего дня после регистрации запроса (заявления) по почте и (или) путем направления электронного сообщения. Одновременно заявителю сообщается о регистрации его запроса (заявления).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В случае подачи запроса (заявления) о предоставлении государственной услуги в электронной форме прием документов к запросу (заявлению) осуществляется вне очереди.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С 01.01.2016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(абзац введен </w:t>
      </w:r>
      <w:hyperlink r:id="rId67" w:history="1">
        <w:r w:rsidRPr="000F70F9">
          <w:rPr>
            <w:rFonts w:ascii="Times New Roman" w:hAnsi="Times New Roman" w:cs="Times New Roman"/>
            <w:color w:val="0000FF"/>
          </w:rPr>
          <w:t>Приказом</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02.11.2015 N 590)</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w:t>
      </w:r>
      <w:r w:rsidRPr="000F70F9">
        <w:rPr>
          <w:rFonts w:ascii="Times New Roman" w:hAnsi="Times New Roman" w:cs="Times New Roman"/>
        </w:rPr>
        <w:lastRenderedPageBreak/>
        <w:t>порядке, документы на бумажных носителях заявителем не представляются.</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(абзац введен </w:t>
      </w:r>
      <w:hyperlink r:id="rId68" w:history="1">
        <w:r w:rsidRPr="000F70F9">
          <w:rPr>
            <w:rFonts w:ascii="Times New Roman" w:hAnsi="Times New Roman" w:cs="Times New Roman"/>
            <w:color w:val="0000FF"/>
          </w:rPr>
          <w:t>Приказом</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02.11.2015 N 590)</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2.39. В случае если в запросе (заявлении) о предоставлении государственной услуги, направленном в электронной форме и зарегистрированном уполномоченным органом, содержатся сведения (данные), не соответствующие документам, необходимым для предоставления государственной услуги (</w:t>
      </w:r>
      <w:hyperlink w:anchor="P277" w:history="1">
        <w:r w:rsidRPr="000F70F9">
          <w:rPr>
            <w:rFonts w:ascii="Times New Roman" w:hAnsi="Times New Roman" w:cs="Times New Roman"/>
            <w:color w:val="0000FF"/>
          </w:rPr>
          <w:t>пункт 2.12</w:t>
        </w:r>
      </w:hyperlink>
      <w:r w:rsidRPr="000F70F9">
        <w:rPr>
          <w:rFonts w:ascii="Times New Roman" w:hAnsi="Times New Roman" w:cs="Times New Roman"/>
        </w:rPr>
        <w:t xml:space="preserve"> Административного регламента), заявитель вправе отказаться от возобновления рассмотрения указанного запроса (заявления) и вновь обратиться за предоставлением государственной услуги с запросом (заявлением) и (или) документами на бумажном носителе или в электронной форме.</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2.40. Заявителю предоставляется возможность получения информации о предоставляемой государственной услуге с помощью социальной карты жителя Самарской области, Социального или Регионального портала и через Интернет-киоск.</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(в ред. </w:t>
      </w:r>
      <w:hyperlink r:id="rId69" w:history="1">
        <w:r w:rsidRPr="000F70F9">
          <w:rPr>
            <w:rFonts w:ascii="Times New Roman" w:hAnsi="Times New Roman" w:cs="Times New Roman"/>
            <w:color w:val="0000FF"/>
          </w:rPr>
          <w:t>Приказа</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02.11.2015 N 590)</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Заявителю предоставляется возможность получения и копирования на сайте министерства, Социальном портале и Едином портале государственных и муниципальных услуг формы заявления и информации о государственной услуге.</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1"/>
        <w:rPr>
          <w:rFonts w:ascii="Times New Roman" w:hAnsi="Times New Roman" w:cs="Times New Roman"/>
        </w:rPr>
      </w:pPr>
      <w:bookmarkStart w:id="11" w:name="P462"/>
      <w:bookmarkEnd w:id="11"/>
      <w:r w:rsidRPr="000F70F9">
        <w:rPr>
          <w:rFonts w:ascii="Times New Roman" w:hAnsi="Times New Roman" w:cs="Times New Roman"/>
        </w:rPr>
        <w:t>3. Состав, последовательность и сроки выполнения</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административных процедур, требования к порядку их</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выполнения, в том числе особенности выполнения</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административных процедур в электронной форме</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Состав административных процедур (действий)</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 xml:space="preserve">3.1. Предоставление государственной услуги включает в себя следующие административные процедуры (действия) (блок-схемы общей последовательности административных процедур (действий) при предоставлении государственной услуги </w:t>
      </w:r>
      <w:hyperlink w:anchor="P960" w:history="1">
        <w:r w:rsidRPr="000F70F9">
          <w:rPr>
            <w:rFonts w:ascii="Times New Roman" w:hAnsi="Times New Roman" w:cs="Times New Roman"/>
            <w:color w:val="0000FF"/>
          </w:rPr>
          <w:t>(блок-схема N 1)</w:t>
        </w:r>
      </w:hyperlink>
      <w:r w:rsidRPr="000F70F9">
        <w:rPr>
          <w:rFonts w:ascii="Times New Roman" w:hAnsi="Times New Roman" w:cs="Times New Roman"/>
        </w:rPr>
        <w:t xml:space="preserve"> и отдельных административных процедур (действий) приведены в </w:t>
      </w:r>
      <w:hyperlink w:anchor="P932" w:history="1">
        <w:r w:rsidRPr="000F70F9">
          <w:rPr>
            <w:rFonts w:ascii="Times New Roman" w:hAnsi="Times New Roman" w:cs="Times New Roman"/>
            <w:color w:val="0000FF"/>
          </w:rPr>
          <w:t>приложении N 3</w:t>
        </w:r>
      </w:hyperlink>
      <w:r w:rsidRPr="000F70F9">
        <w:rPr>
          <w:rFonts w:ascii="Times New Roman" w:hAnsi="Times New Roman" w:cs="Times New Roman"/>
        </w:rPr>
        <w:t xml:space="preserve"> к Административному регламенту):</w:t>
      </w:r>
    </w:p>
    <w:p w:rsidR="000F70F9" w:rsidRPr="000F70F9" w:rsidRDefault="000F70F9">
      <w:pPr>
        <w:pStyle w:val="ConsPlusNormal"/>
        <w:spacing w:before="220"/>
        <w:ind w:firstLine="540"/>
        <w:jc w:val="both"/>
        <w:rPr>
          <w:rFonts w:ascii="Times New Roman" w:hAnsi="Times New Roman" w:cs="Times New Roman"/>
        </w:rPr>
      </w:pPr>
      <w:hyperlink w:anchor="P1028" w:history="1">
        <w:r w:rsidRPr="000F70F9">
          <w:rPr>
            <w:rFonts w:ascii="Times New Roman" w:hAnsi="Times New Roman" w:cs="Times New Roman"/>
            <w:color w:val="0000FF"/>
          </w:rPr>
          <w:t>прием документов</w:t>
        </w:r>
      </w:hyperlink>
      <w:r w:rsidRPr="000F70F9">
        <w:rPr>
          <w:rFonts w:ascii="Times New Roman" w:hAnsi="Times New Roman" w:cs="Times New Roman"/>
        </w:rPr>
        <w:t xml:space="preserve"> для предоставления компенсации и их правовая оценка при личном обращении (блок-схема N 2);</w:t>
      </w:r>
    </w:p>
    <w:p w:rsidR="000F70F9" w:rsidRPr="000F70F9" w:rsidRDefault="000F70F9">
      <w:pPr>
        <w:pStyle w:val="ConsPlusNormal"/>
        <w:spacing w:before="220"/>
        <w:ind w:firstLine="540"/>
        <w:jc w:val="both"/>
        <w:rPr>
          <w:rFonts w:ascii="Times New Roman" w:hAnsi="Times New Roman" w:cs="Times New Roman"/>
        </w:rPr>
      </w:pPr>
      <w:hyperlink w:anchor="P1098" w:history="1">
        <w:r w:rsidRPr="000F70F9">
          <w:rPr>
            <w:rFonts w:ascii="Times New Roman" w:hAnsi="Times New Roman" w:cs="Times New Roman"/>
            <w:color w:val="0000FF"/>
          </w:rPr>
          <w:t>прием документов</w:t>
        </w:r>
      </w:hyperlink>
      <w:r w:rsidRPr="000F70F9">
        <w:rPr>
          <w:rFonts w:ascii="Times New Roman" w:hAnsi="Times New Roman" w:cs="Times New Roman"/>
        </w:rPr>
        <w:t xml:space="preserve"> для предоставления компенсации при обращении в электронной форме и их правовая оценка (блок-схема N 3);</w:t>
      </w:r>
    </w:p>
    <w:p w:rsidR="000F70F9" w:rsidRPr="000F70F9" w:rsidRDefault="000F70F9">
      <w:pPr>
        <w:pStyle w:val="ConsPlusNormal"/>
        <w:spacing w:before="220"/>
        <w:ind w:firstLine="540"/>
        <w:jc w:val="both"/>
        <w:rPr>
          <w:rFonts w:ascii="Times New Roman" w:hAnsi="Times New Roman" w:cs="Times New Roman"/>
        </w:rPr>
      </w:pPr>
      <w:hyperlink w:anchor="P1173" w:history="1">
        <w:r w:rsidRPr="000F70F9">
          <w:rPr>
            <w:rFonts w:ascii="Times New Roman" w:hAnsi="Times New Roman" w:cs="Times New Roman"/>
            <w:color w:val="0000FF"/>
          </w:rPr>
          <w:t>принятие решения о назначении</w:t>
        </w:r>
      </w:hyperlink>
      <w:r w:rsidRPr="000F70F9">
        <w:rPr>
          <w:rFonts w:ascii="Times New Roman" w:hAnsi="Times New Roman" w:cs="Times New Roman"/>
        </w:rPr>
        <w:t xml:space="preserve"> компенсации (блок-схема N 4);</w:t>
      </w:r>
    </w:p>
    <w:p w:rsidR="000F70F9" w:rsidRPr="000F70F9" w:rsidRDefault="000F70F9">
      <w:pPr>
        <w:pStyle w:val="ConsPlusNormal"/>
        <w:spacing w:before="220"/>
        <w:ind w:firstLine="540"/>
        <w:jc w:val="both"/>
        <w:rPr>
          <w:rFonts w:ascii="Times New Roman" w:hAnsi="Times New Roman" w:cs="Times New Roman"/>
        </w:rPr>
      </w:pPr>
      <w:hyperlink w:anchor="P1261" w:history="1">
        <w:r w:rsidRPr="000F70F9">
          <w:rPr>
            <w:rFonts w:ascii="Times New Roman" w:hAnsi="Times New Roman" w:cs="Times New Roman"/>
            <w:color w:val="0000FF"/>
          </w:rPr>
          <w:t>принятие решения об отказе</w:t>
        </w:r>
      </w:hyperlink>
      <w:r w:rsidRPr="000F70F9">
        <w:rPr>
          <w:rFonts w:ascii="Times New Roman" w:hAnsi="Times New Roman" w:cs="Times New Roman"/>
        </w:rPr>
        <w:t xml:space="preserve"> в назначении компенсации (блок-схема N 5);</w:t>
      </w:r>
    </w:p>
    <w:p w:rsidR="000F70F9" w:rsidRPr="000F70F9" w:rsidRDefault="000F70F9">
      <w:pPr>
        <w:pStyle w:val="ConsPlusNormal"/>
        <w:spacing w:before="220"/>
        <w:ind w:firstLine="540"/>
        <w:jc w:val="both"/>
        <w:rPr>
          <w:rFonts w:ascii="Times New Roman" w:hAnsi="Times New Roman" w:cs="Times New Roman"/>
        </w:rPr>
      </w:pPr>
      <w:hyperlink w:anchor="P1346" w:history="1">
        <w:r w:rsidRPr="000F70F9">
          <w:rPr>
            <w:rFonts w:ascii="Times New Roman" w:hAnsi="Times New Roman" w:cs="Times New Roman"/>
            <w:color w:val="0000FF"/>
          </w:rPr>
          <w:t>принятие решения о приостановлении</w:t>
        </w:r>
      </w:hyperlink>
      <w:r w:rsidRPr="000F70F9">
        <w:rPr>
          <w:rFonts w:ascii="Times New Roman" w:hAnsi="Times New Roman" w:cs="Times New Roman"/>
        </w:rPr>
        <w:t xml:space="preserve"> предоставления компенсации (блок-схема N 6);</w:t>
      </w:r>
    </w:p>
    <w:p w:rsidR="000F70F9" w:rsidRPr="000F70F9" w:rsidRDefault="000F70F9">
      <w:pPr>
        <w:pStyle w:val="ConsPlusNormal"/>
        <w:spacing w:before="220"/>
        <w:ind w:firstLine="540"/>
        <w:jc w:val="both"/>
        <w:rPr>
          <w:rFonts w:ascii="Times New Roman" w:hAnsi="Times New Roman" w:cs="Times New Roman"/>
        </w:rPr>
      </w:pPr>
      <w:hyperlink w:anchor="P1433" w:history="1">
        <w:r w:rsidRPr="000F70F9">
          <w:rPr>
            <w:rFonts w:ascii="Times New Roman" w:hAnsi="Times New Roman" w:cs="Times New Roman"/>
            <w:color w:val="0000FF"/>
          </w:rPr>
          <w:t>принятие решения о перерасчете</w:t>
        </w:r>
      </w:hyperlink>
      <w:r w:rsidRPr="000F70F9">
        <w:rPr>
          <w:rFonts w:ascii="Times New Roman" w:hAnsi="Times New Roman" w:cs="Times New Roman"/>
        </w:rPr>
        <w:t xml:space="preserve"> компенсации (блок-схема N 7);</w:t>
      </w:r>
    </w:p>
    <w:p w:rsidR="000F70F9" w:rsidRPr="000F70F9" w:rsidRDefault="000F70F9">
      <w:pPr>
        <w:pStyle w:val="ConsPlusNormal"/>
        <w:spacing w:before="220"/>
        <w:ind w:firstLine="540"/>
        <w:jc w:val="both"/>
        <w:rPr>
          <w:rFonts w:ascii="Times New Roman" w:hAnsi="Times New Roman" w:cs="Times New Roman"/>
        </w:rPr>
      </w:pPr>
      <w:hyperlink w:anchor="P1521" w:history="1">
        <w:r w:rsidRPr="000F70F9">
          <w:rPr>
            <w:rFonts w:ascii="Times New Roman" w:hAnsi="Times New Roman" w:cs="Times New Roman"/>
            <w:color w:val="0000FF"/>
          </w:rPr>
          <w:t>формирование и направление реестров</w:t>
        </w:r>
      </w:hyperlink>
      <w:r w:rsidRPr="000F70F9">
        <w:rPr>
          <w:rFonts w:ascii="Times New Roman" w:hAnsi="Times New Roman" w:cs="Times New Roman"/>
        </w:rPr>
        <w:t xml:space="preserve"> получателей компенсации для организации выплаты и доставки компенсации (блок-схема N 8).</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Прием документов для предоставления компенсации и их</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правовая оценка при личном обращении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3.2. Юридическим фактом, являющимся основанием для приема документов, является обращение заявителя с запросом (заявлением) о предоставлении государственной услуги и (или) документами, необходимыми для предоставления (назначения) компенсации, в уполномоченный орган по месту жительства получателя государственной услуги.</w:t>
      </w:r>
    </w:p>
    <w:p w:rsidR="000F70F9" w:rsidRPr="000F70F9" w:rsidRDefault="000F70F9">
      <w:pPr>
        <w:pStyle w:val="ConsPlusNormal"/>
        <w:spacing w:before="220"/>
        <w:ind w:firstLine="540"/>
        <w:jc w:val="both"/>
        <w:rPr>
          <w:rFonts w:ascii="Times New Roman" w:hAnsi="Times New Roman" w:cs="Times New Roman"/>
        </w:rPr>
      </w:pPr>
      <w:bookmarkStart w:id="12" w:name="P482"/>
      <w:bookmarkEnd w:id="12"/>
      <w:r w:rsidRPr="000F70F9">
        <w:rPr>
          <w:rFonts w:ascii="Times New Roman" w:hAnsi="Times New Roman" w:cs="Times New Roman"/>
        </w:rPr>
        <w:t>3.3. Должностное лицо уполномоченного органа, осуществляющее прием заявителей и ответственное за назначение компенсаций и других социальных выплат (далее - должностное лицо по назначению социальных выплат), устанавливает предмет обращения, личность заявителя (представителя получателя государственной услуги и получателя государственной услуги).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lastRenderedPageBreak/>
        <w:t>Продолжительность выполнения действия составляет 5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3.4. Для получения подтверждения категории получателя государственной услуги должностное лицо по назначению социальных выплат по задаваемым параметрам осуществляет поиск сведений о получателе государственной услуги и членах его семьи в программно-техническом комплексе, содержащем информационные данные жителей Самарской области.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5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3.5. Должностное лицо по назначению социальных выплат определяет наличие оснований для назначения компенсации, проверяет наличие всех необходимых документов, которые заявитель должен представить самостоятельно, исходя из перечня документов, указанных в </w:t>
      </w:r>
      <w:hyperlink w:anchor="P277" w:history="1">
        <w:r w:rsidRPr="000F70F9">
          <w:rPr>
            <w:rFonts w:ascii="Times New Roman" w:hAnsi="Times New Roman" w:cs="Times New Roman"/>
            <w:color w:val="0000FF"/>
          </w:rPr>
          <w:t>пункте 2.12</w:t>
        </w:r>
      </w:hyperlink>
      <w:r w:rsidRPr="000F70F9">
        <w:rPr>
          <w:rFonts w:ascii="Times New Roman" w:hAnsi="Times New Roman" w:cs="Times New Roman"/>
        </w:rPr>
        <w:t xml:space="preserve"> Административного регламента, в том числе документов, удостоверяющих личность представителя получателя государственной услуги и его полномочия.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5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3.6. Если документы, представленные заявителем для получения государственной услуги, представлены не в полном объеме и (или) не соответствуют установленным требованиям (</w:t>
      </w:r>
      <w:hyperlink w:anchor="P277" w:history="1">
        <w:r w:rsidRPr="000F70F9">
          <w:rPr>
            <w:rFonts w:ascii="Times New Roman" w:hAnsi="Times New Roman" w:cs="Times New Roman"/>
            <w:color w:val="0000FF"/>
          </w:rPr>
          <w:t>пункты 2.12</w:t>
        </w:r>
      </w:hyperlink>
      <w:r w:rsidRPr="000F70F9">
        <w:rPr>
          <w:rFonts w:ascii="Times New Roman" w:hAnsi="Times New Roman" w:cs="Times New Roman"/>
        </w:rPr>
        <w:t xml:space="preserve"> и </w:t>
      </w:r>
      <w:hyperlink w:anchor="P285" w:history="1">
        <w:r w:rsidRPr="000F70F9">
          <w:rPr>
            <w:rFonts w:ascii="Times New Roman" w:hAnsi="Times New Roman" w:cs="Times New Roman"/>
            <w:color w:val="0000FF"/>
          </w:rPr>
          <w:t>2.13</w:t>
        </w:r>
      </w:hyperlink>
      <w:r w:rsidRPr="000F70F9">
        <w:rPr>
          <w:rFonts w:ascii="Times New Roman" w:hAnsi="Times New Roman" w:cs="Times New Roman"/>
        </w:rPr>
        <w:t xml:space="preserve"> Административного регламента), должностное лицо по назначению социальных выплат дает разъяснения заявителю об имеющихся основаниях для отказа в предоставлении государственной услуги, уведомляет о перечне недостающих документов и предлагает повторно обратиться, собрав необходимый пакет документов.</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В случае отказа заявителя от доработки документов должностное лицо по назначению социальных выплат принимает документы, обращая внимание заявителя, что указанные недостатки препятствуют назначению компенсации.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При желании заявителя устранить препятствия, прервав подачу документов, должностное лицо по назначению социальных выплат возвращает документы заявителю.</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5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3.7. Запрос (заявление) о предоставлении государственной услуги может быть заполнен от руки самим заявителем или должностным лицом по назначению социальных выплат. В последнем случае заявитель вписывает в запрос (заявление) от руки свои фамилию, имя, отчество (полностью) и ставит подпись.</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Запрос (заявление) о предоставлении государственной услуги составляется в единственном экземпляре - оригинале. Копия запроса (заявления) выдается заявителю по его просьбе.</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Должностное лицо по назначению социальных выплат сличает представленные экземпляры оригиналов и копий документов друг с другом. При отсутствии копий осуществляет копирование документов. Если представленные копии документов не заверены, должностное лицо по назначению социальных выплат заверяет их своей подписью с указанием фамилии, инициалов и даты заверения. Копирование документов производится бесплатно.</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5 минут.</w:t>
      </w:r>
    </w:p>
    <w:p w:rsidR="000F70F9" w:rsidRPr="000F70F9" w:rsidRDefault="000F70F9">
      <w:pPr>
        <w:pStyle w:val="ConsPlusNormal"/>
        <w:spacing w:before="220"/>
        <w:ind w:firstLine="540"/>
        <w:jc w:val="both"/>
        <w:rPr>
          <w:rFonts w:ascii="Times New Roman" w:hAnsi="Times New Roman" w:cs="Times New Roman"/>
        </w:rPr>
      </w:pPr>
      <w:bookmarkStart w:id="13" w:name="P496"/>
      <w:bookmarkEnd w:id="13"/>
      <w:r w:rsidRPr="000F70F9">
        <w:rPr>
          <w:rFonts w:ascii="Times New Roman" w:hAnsi="Times New Roman" w:cs="Times New Roman"/>
        </w:rPr>
        <w:t>3.8. Должностное лицо по назначению социальных выплат проводит регистрацию представленной заявителем справки (справок) о праве на получение компенсационных выплат по каждому федеральному органу исполнительной власти, выдавшему ее, в Журнале регистрации заявлений, после чего определяет получателя компенсации (получателей - в случае, если в одном жилом помещении проживают несколько лиц, имеющих право на получение компенсации), возвращает справку (справки) о праве на получение компенсационных выплат заявителю и выявляет наличие оснований для принятия решения о назначении компенсации либо отказе в назначении компенсации.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5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3.9. Общая продолжительность административной процедуры составляет 30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3.10. Критериями принятия решения являются: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представление заявителем документов, которые заявитель должен представить самостоятельно (</w:t>
      </w:r>
      <w:hyperlink w:anchor="P277" w:history="1">
        <w:r w:rsidRPr="000F70F9">
          <w:rPr>
            <w:rFonts w:ascii="Times New Roman" w:hAnsi="Times New Roman" w:cs="Times New Roman"/>
            <w:color w:val="0000FF"/>
          </w:rPr>
          <w:t>пункт 2.12</w:t>
        </w:r>
      </w:hyperlink>
      <w:r w:rsidRPr="000F70F9">
        <w:rPr>
          <w:rFonts w:ascii="Times New Roman" w:hAnsi="Times New Roman" w:cs="Times New Roman"/>
        </w:rPr>
        <w:t xml:space="preserve"> Административного регламента);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lastRenderedPageBreak/>
        <w:t xml:space="preserve">соответствие документов требованиям, указанным в </w:t>
      </w:r>
      <w:hyperlink w:anchor="P285" w:history="1">
        <w:r w:rsidRPr="000F70F9">
          <w:rPr>
            <w:rFonts w:ascii="Times New Roman" w:hAnsi="Times New Roman" w:cs="Times New Roman"/>
            <w:color w:val="0000FF"/>
          </w:rPr>
          <w:t>пункте 2.13</w:t>
        </w:r>
      </w:hyperlink>
      <w:r w:rsidRPr="000F70F9">
        <w:rPr>
          <w:rFonts w:ascii="Times New Roman" w:hAnsi="Times New Roman" w:cs="Times New Roman"/>
        </w:rPr>
        <w:t xml:space="preserve"> Административного регламента.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3.11. Результатом административной процедуры являются прием и регистрация представленных документов и определение наличия оснований для предоставления государственной услуги на стадии приема документов.</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3.12. Способом фиксации результата административной процедуры является регистрация представленных справки (справок) о праве на получение компенсационных выплат и документов на предоставление государственной услуги в </w:t>
      </w:r>
      <w:hyperlink w:anchor="P1623" w:history="1">
        <w:r w:rsidRPr="000F70F9">
          <w:rPr>
            <w:rFonts w:ascii="Times New Roman" w:hAnsi="Times New Roman" w:cs="Times New Roman"/>
            <w:color w:val="0000FF"/>
          </w:rPr>
          <w:t>Журнале</w:t>
        </w:r>
      </w:hyperlink>
      <w:r w:rsidRPr="000F70F9">
        <w:rPr>
          <w:rFonts w:ascii="Times New Roman" w:hAnsi="Times New Roman" w:cs="Times New Roman"/>
        </w:rPr>
        <w:t xml:space="preserve"> регистрации заявлений.</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Прием документов для предоставления компенсации</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при обращении в электронной форме и их правовая оценка</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3.13. Основанием для начала административной процедуры является поступление в уполномоченный орган с помощью автоматизированных информационных систем запроса (заявления) о предоставлении государственной услуги в электронной форме, в том числе в форме электронного документа.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3.14. Должностное лицо по назначению социальных выплат устанавливает предмет обращения.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5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3.15. Должностное лицо по назначению социальных выплат: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регистрирует поступивший запрос (заявление) в </w:t>
      </w:r>
      <w:hyperlink w:anchor="P1623" w:history="1">
        <w:r w:rsidRPr="000F70F9">
          <w:rPr>
            <w:rFonts w:ascii="Times New Roman" w:hAnsi="Times New Roman" w:cs="Times New Roman"/>
            <w:color w:val="0000FF"/>
          </w:rPr>
          <w:t>Журнале</w:t>
        </w:r>
      </w:hyperlink>
      <w:r w:rsidRPr="000F70F9">
        <w:rPr>
          <w:rFonts w:ascii="Times New Roman" w:hAnsi="Times New Roman" w:cs="Times New Roman"/>
        </w:rPr>
        <w:t xml:space="preserve"> регистрации заявлений в ПК "МРН";</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(в ред. </w:t>
      </w:r>
      <w:hyperlink r:id="rId70" w:history="1">
        <w:r w:rsidRPr="000F70F9">
          <w:rPr>
            <w:rFonts w:ascii="Times New Roman" w:hAnsi="Times New Roman" w:cs="Times New Roman"/>
            <w:color w:val="0000FF"/>
          </w:rPr>
          <w:t>Приказа</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16.11.2016 N 524)</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подготавливает по </w:t>
      </w:r>
      <w:hyperlink w:anchor="P1670" w:history="1">
        <w:r w:rsidRPr="000F70F9">
          <w:rPr>
            <w:rFonts w:ascii="Times New Roman" w:hAnsi="Times New Roman" w:cs="Times New Roman"/>
            <w:color w:val="0000FF"/>
          </w:rPr>
          <w:t>форме</w:t>
        </w:r>
      </w:hyperlink>
      <w:r w:rsidRPr="000F70F9">
        <w:rPr>
          <w:rFonts w:ascii="Times New Roman" w:hAnsi="Times New Roman" w:cs="Times New Roman"/>
        </w:rPr>
        <w:t xml:space="preserve"> согласно приложению N 5 к Административному регламенту, подписывает и направляет получателю государственной услуги уведомление о регистрации направленного в электронной форме запроса (заявления) о предоставлении государственной услуги и о приостановлении его рассмотрения до представления в уполномоченный орган документов, указанных в </w:t>
      </w:r>
      <w:hyperlink w:anchor="P277" w:history="1">
        <w:r w:rsidRPr="000F70F9">
          <w:rPr>
            <w:rFonts w:ascii="Times New Roman" w:hAnsi="Times New Roman" w:cs="Times New Roman"/>
            <w:color w:val="0000FF"/>
          </w:rPr>
          <w:t>пункте 2.12</w:t>
        </w:r>
      </w:hyperlink>
      <w:r w:rsidRPr="000F70F9">
        <w:rPr>
          <w:rFonts w:ascii="Times New Roman" w:hAnsi="Times New Roman" w:cs="Times New Roman"/>
        </w:rPr>
        <w:t xml:space="preserve"> Административного регламента, и направляет его в адрес получателя государственной услуги в электронной форме (при наличии адреса электронной почты) и по почте на бумажном носителе. Второй экземпляр уведомления на бумажном носителе хранится в уполномоченном органе.</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10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3.16. Срок выполнения административной процедуры - в течение рабочего дня, в котором запрос (заявление) о предоставлении государственной услуги в электронной форме поступил в уполномоченный орган, либо в случае поступления такого запроса (заявления) в нерабочий или праздничный день - в течение первого рабочего дня, следующего за днем поступления запроса.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3.17. После представления заявителем в уполномоченный орган документов, указанных в </w:t>
      </w:r>
      <w:hyperlink w:anchor="P277" w:history="1">
        <w:r w:rsidRPr="000F70F9">
          <w:rPr>
            <w:rFonts w:ascii="Times New Roman" w:hAnsi="Times New Roman" w:cs="Times New Roman"/>
            <w:color w:val="0000FF"/>
          </w:rPr>
          <w:t>пункте 2.12</w:t>
        </w:r>
      </w:hyperlink>
      <w:r w:rsidRPr="000F70F9">
        <w:rPr>
          <w:rFonts w:ascii="Times New Roman" w:hAnsi="Times New Roman" w:cs="Times New Roman"/>
        </w:rPr>
        <w:t xml:space="preserve"> Административного регламента, на личном приеме или (если это допускается техническими и правовыми требованиями к системам информационно-технологического взаимодействия в рамках Единого портала государственных и муниципальных услуг и других ресурсов) в форме электронных документов должностное лицо по назначению социальных выплат совершает административные действия, предусмотренные </w:t>
      </w:r>
      <w:hyperlink w:anchor="P482" w:history="1">
        <w:r w:rsidRPr="000F70F9">
          <w:rPr>
            <w:rFonts w:ascii="Times New Roman" w:hAnsi="Times New Roman" w:cs="Times New Roman"/>
            <w:color w:val="0000FF"/>
          </w:rPr>
          <w:t>пунктами 3.3</w:t>
        </w:r>
      </w:hyperlink>
      <w:r w:rsidRPr="000F70F9">
        <w:rPr>
          <w:rFonts w:ascii="Times New Roman" w:hAnsi="Times New Roman" w:cs="Times New Roman"/>
        </w:rPr>
        <w:t xml:space="preserve"> - </w:t>
      </w:r>
      <w:hyperlink w:anchor="P496" w:history="1">
        <w:r w:rsidRPr="000F70F9">
          <w:rPr>
            <w:rFonts w:ascii="Times New Roman" w:hAnsi="Times New Roman" w:cs="Times New Roman"/>
            <w:color w:val="0000FF"/>
          </w:rPr>
          <w:t>3.8</w:t>
        </w:r>
      </w:hyperlink>
      <w:r w:rsidRPr="000F70F9">
        <w:rPr>
          <w:rFonts w:ascii="Times New Roman" w:hAnsi="Times New Roman" w:cs="Times New Roman"/>
        </w:rPr>
        <w:t xml:space="preserve"> Административного регламента.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3.18. Результатом выполнения административной процедуры являются регистрация поступившего в электронной форме запроса (заявления) о предоставлении государственной услуги и уведомление заявителя о приостановлении рассмотрения запроса (заявления) о предоставлении государственной услуги.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3.19. Способом фиксации результатов административной процедуры являются регистрация запроса (заявления) в </w:t>
      </w:r>
      <w:hyperlink w:anchor="P1623" w:history="1">
        <w:r w:rsidRPr="000F70F9">
          <w:rPr>
            <w:rFonts w:ascii="Times New Roman" w:hAnsi="Times New Roman" w:cs="Times New Roman"/>
            <w:color w:val="0000FF"/>
          </w:rPr>
          <w:t>Журнале</w:t>
        </w:r>
      </w:hyperlink>
      <w:r w:rsidRPr="000F70F9">
        <w:rPr>
          <w:rFonts w:ascii="Times New Roman" w:hAnsi="Times New Roman" w:cs="Times New Roman"/>
        </w:rPr>
        <w:t xml:space="preserve"> регистрации заявлений в ПК "МРН", а также уведомление получателя государственной услуги.</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(в ред. </w:t>
      </w:r>
      <w:hyperlink r:id="rId71" w:history="1">
        <w:r w:rsidRPr="000F70F9">
          <w:rPr>
            <w:rFonts w:ascii="Times New Roman" w:hAnsi="Times New Roman" w:cs="Times New Roman"/>
            <w:color w:val="0000FF"/>
          </w:rPr>
          <w:t>Приказа</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16.11.2016 N 524)</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Принятие решения о назначении компенсации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 xml:space="preserve">3.20. Юридическим фактом для принятия решения о назначении компенсации является наличие </w:t>
      </w:r>
      <w:r w:rsidRPr="000F70F9">
        <w:rPr>
          <w:rFonts w:ascii="Times New Roman" w:hAnsi="Times New Roman" w:cs="Times New Roman"/>
        </w:rPr>
        <w:lastRenderedPageBreak/>
        <w:t>оснований для предоставления компенсации и полного пакета документов (информации), необходимых для предоставления государственной услуги (</w:t>
      </w:r>
      <w:hyperlink w:anchor="P277" w:history="1">
        <w:r w:rsidRPr="000F70F9">
          <w:rPr>
            <w:rFonts w:ascii="Times New Roman" w:hAnsi="Times New Roman" w:cs="Times New Roman"/>
            <w:color w:val="0000FF"/>
          </w:rPr>
          <w:t>пункт 2.12</w:t>
        </w:r>
      </w:hyperlink>
      <w:r w:rsidRPr="000F70F9">
        <w:rPr>
          <w:rFonts w:ascii="Times New Roman" w:hAnsi="Times New Roman" w:cs="Times New Roman"/>
        </w:rPr>
        <w:t xml:space="preserve"> Административного регламента).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3.21. Должностное лицо по назначению социальных выплат: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3.21.1. вводит в электронную базу данных следующую информацию, необходимую для принятия решения о назначении компенсации и расчета ее размера: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о получателе государственной услуги (адрес регистрации по месту жительства, фамилия, имя, отчество, дата рождения, паспортные данные, категорию, дающую право на дополнительные меры социальной поддержки);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о произведенных расходах получателя государственной услуги по оплате коммунальных услуг;</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о начисленных получателю государственной услуги платежах за коммунальные услуги;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об используемом получателем государственной услуги периоде пользования правом на получение компенсации;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3.21.2. с использованием программных средств производит в электронной базе данных:</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учет членов семей погибших (умерших) военнослужащих, имеющих право на компенсацию;</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регистрацию справок о праве на получение компенсационных выплат по каждому федеральному органу исполнительной власти, выдавшему их;</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учет данных, необходимых для определения размера компенсации (общее количество граждан, зарегистрированных в жилом помещении, родственные отношения, дата, месяц, год рождения членов семьи, размер платежей и др.);</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расчет размера компенсации;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3.21.3. осуществляет визуальную проверку правильности произведенного расчета и подготавливает проект решения уполномоченного органа о назначении компенсации (далее также - проект решения) по </w:t>
      </w:r>
      <w:hyperlink w:anchor="P1737" w:history="1">
        <w:r w:rsidRPr="000F70F9">
          <w:rPr>
            <w:rFonts w:ascii="Times New Roman" w:hAnsi="Times New Roman" w:cs="Times New Roman"/>
            <w:color w:val="0000FF"/>
          </w:rPr>
          <w:t>форме</w:t>
        </w:r>
      </w:hyperlink>
      <w:r w:rsidRPr="000F70F9">
        <w:rPr>
          <w:rFonts w:ascii="Times New Roman" w:hAnsi="Times New Roman" w:cs="Times New Roman"/>
        </w:rPr>
        <w:t xml:space="preserve"> согласно приложению N 6 к Административному регламенту, который должен содержать указание на дату обращения, фамилию, имя и отчество (при наличии отчества) получателя компенсации, категорию получателя государственной услуги, адрес его места жительства, размер компенсации, способ выплаты и реквизиты для выплаты компенсации.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10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Срок выполнения действия - не позднее рабочего дня, следующего за днем регистрации запроса (заявления) о предоставлении государственной услуги и документов, представленных заявителем в уполномоченный орган и необходимых для предоставления (назначения) компенсации.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3.22. Размер компенсации определяется из расчета 60 процентов расходов, составляющих долю членов семьи погибшего (умершего) военнослужащего в составе общих расходов по оплате коммунальных услуг, приходящихся на всех граждан, проживающих в жилом помещении: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в течение первых 6 месяцев, исходя из размера начисленных платежей по оплате коммунальных услуг;</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в течение последующих периодов, исходя из размера произведенных платежей на основании оригиналов документов об оплате коммунальных услуг.</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3.23. Должностное лицо по назначению социальных выплат комплектует документы заявителя (получателя государственной услуги) в отдельную папку - формирует личное дело (далее - личное дело заявителя).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5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3.24. Должностное лицо по назначению социальных выплат передает личное дело заявителя и проект решения должностному лицу уполномоченного органа, ответственному за осуществление текущего контроля по назначению социальных выплат (далее - должностное лицо, осуществляющее функцию текущего контроля).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lastRenderedPageBreak/>
        <w:t>Продолжительность выполнения действия составляет 5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3.25. Должностное лицо, осуществляющее функцию текущего контроля, проверяет соответствие документов, представленных заявителем, требованиям, предъявляемым к ним, правильность введения информации о получателе государственной услуги и членах его семьи и иной информации, необходимой для определения размера компенсации, в электронную базу данных путем сверки внесенных должностным лицом по назначению социальных выплат сведений с документами в личном деле заявителя.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10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3.26. Должностное лицо, осуществляющее функцию текущего контроля, проверяет правильность расчета размера компенсации и правильность составления проекта решения о назначении компенсации.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10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3.27. При подтверждении обоснованности подготовленного проекта решения, правильности заполнения информации о получателе государственной услуги и членах его семьи в электронной базе данных и расчета размера компенсации должностное лицо, осуществляющее функцию текущего контроля, визирует проект решения и передает вместе с личным делом заявителя руководителю уполномоченного органа (уполномоченному лицу) для рассмотрения.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При наличии замечаний должностное лицо, осуществляющее функцию текущего контроля, возвращает проект решения вместе с личным делом заявителя должностному лицу по назначению социальных выплат для их устранения.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10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3.28. В случае возврата должностным лицом, осуществляющим функцию текущего контроля, личного дела заявителя и проекта решения о назначении компенсации должностное лицо по назначению социальных выплат в тот же день устраняет допущенные ошибки и вновь передает указанные документы должностному лицу, осуществляющему функцию текущего контроля.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5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3.29. Решение уполномоченного органа о назначении компенсации подписывается руководителем уполномоченного органа (уполномоченным лицом) после проверки документов и проекта решения должностным лицом, осуществляющим функцию текущего контроля.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Решение уполномоченного органа о назначении компенсации заверяется печатью уполномоченного органа.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Максимальный срок выполнения действия составляет 1 день.</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3.30. Подписанное и заверенное печатью решение уполномоченного органа о назначении компенсации вместе с личным делом заявителя передается руководителем уполномоченного органа (уполномоченным лицом) должностному лицу по назначению социальных выплат для помещения в хранилище действующих дел.</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10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3.31. Должностное лицо по назначению социальных выплат в день поступления документов от руководителя уполномоченного органа (уполномоченного лица) помещает личное дело заявителя в хранилище действующих дел.</w:t>
      </w:r>
    </w:p>
    <w:p w:rsidR="000F70F9" w:rsidRPr="000F70F9" w:rsidRDefault="000F70F9">
      <w:pPr>
        <w:pStyle w:val="ConsPlusNormal"/>
        <w:spacing w:before="220"/>
        <w:ind w:firstLine="540"/>
        <w:jc w:val="both"/>
        <w:rPr>
          <w:rFonts w:ascii="Times New Roman" w:hAnsi="Times New Roman" w:cs="Times New Roman"/>
        </w:rPr>
      </w:pPr>
      <w:bookmarkStart w:id="14" w:name="P561"/>
      <w:bookmarkEnd w:id="14"/>
      <w:r w:rsidRPr="000F70F9">
        <w:rPr>
          <w:rFonts w:ascii="Times New Roman" w:hAnsi="Times New Roman" w:cs="Times New Roman"/>
        </w:rPr>
        <w:t>3.32. В соответствии с принятым решением о назначении компенсации должностное лицо по назначению социальных выплат один раз в месяц по ежемесячно утверждаемому уполномоченным должностным лицом министерства графику формирует с использованием программных средств информацию, содержащую сведения, необходимые для формирования реестра получателей компенсации (далее - корректура), и передает ее в электронном виде по каналам связи в министерство.</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15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3.33. Общая продолжительность выполнения административной процедуры составляет 75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lastRenderedPageBreak/>
        <w:t>3.34. Максимальный срок принятия уполномоченным органом решения о назначении компенсации составляет 5 рабочих дней со дня регистрации запроса (заявления) о предоставлении государственной услуги и документов, представленных заявителем и необходимых для предоставления государственной услуги, в уполномоченном органе.</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3.35. Критерием принятия решения является наличие оснований для предоставления государственной услуги и полного пакета документов (содержащейся в них информации), необходимых для предоставления (назначения) компенсации.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3.36. Результатом административной процедуры являются принятие уполномоченным органом решения о назначении компенсации и направление корректуры в министерство.</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3.37. Способом фиксации результатов выполнения административной процедуры являются решение уполномоченного органа о назначении компенсации и реестр получателей компенсации в электронном виде.</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Принятие решения об отказе в назначении компенсации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3.38. Юридическим фактом для принятия уполномоченным органом решения об отказе в предоставлении (назначении) компенсации является наличие оснований для отказа в предоставлении государственной услуги (</w:t>
      </w:r>
      <w:hyperlink w:anchor="P323" w:history="1">
        <w:r w:rsidRPr="000F70F9">
          <w:rPr>
            <w:rFonts w:ascii="Times New Roman" w:hAnsi="Times New Roman" w:cs="Times New Roman"/>
            <w:color w:val="0000FF"/>
          </w:rPr>
          <w:t>пункт 2.19</w:t>
        </w:r>
      </w:hyperlink>
      <w:r w:rsidRPr="000F70F9">
        <w:rPr>
          <w:rFonts w:ascii="Times New Roman" w:hAnsi="Times New Roman" w:cs="Times New Roman"/>
        </w:rPr>
        <w:t xml:space="preserve"> Административного регламента).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3.39. Должностное лицо по назначению социальных выплат: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формирует личное дело заявителя;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подготавливает проект решения уполномоченного органа об отказе в назначении компенсации (далее также - проект решения) по </w:t>
      </w:r>
      <w:hyperlink w:anchor="P1797" w:history="1">
        <w:r w:rsidRPr="000F70F9">
          <w:rPr>
            <w:rFonts w:ascii="Times New Roman" w:hAnsi="Times New Roman" w:cs="Times New Roman"/>
            <w:color w:val="0000FF"/>
          </w:rPr>
          <w:t>форме</w:t>
        </w:r>
      </w:hyperlink>
      <w:r w:rsidRPr="000F70F9">
        <w:rPr>
          <w:rFonts w:ascii="Times New Roman" w:hAnsi="Times New Roman" w:cs="Times New Roman"/>
        </w:rPr>
        <w:t xml:space="preserve"> согласно приложению N 7 к Административному регламенту с указанием оснований и ссылкой на нормы действующего законодательства;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формирует на официальном бланке уполномоченного органа проект письменного уведомления получателя государственной услуги об отказе в предоставлении (назначении) компенсации (далее - проект уведомления) по </w:t>
      </w:r>
      <w:hyperlink w:anchor="P1848" w:history="1">
        <w:r w:rsidRPr="000F70F9">
          <w:rPr>
            <w:rFonts w:ascii="Times New Roman" w:hAnsi="Times New Roman" w:cs="Times New Roman"/>
            <w:color w:val="0000FF"/>
          </w:rPr>
          <w:t>форме</w:t>
        </w:r>
      </w:hyperlink>
      <w:r w:rsidRPr="000F70F9">
        <w:rPr>
          <w:rFonts w:ascii="Times New Roman" w:hAnsi="Times New Roman" w:cs="Times New Roman"/>
        </w:rPr>
        <w:t xml:space="preserve"> согласно приложению N 8 к Административному регламенту.</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15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Срок выполнения действия - не позднее рабочего дня, следующего за днем регистрации запроса (заявления) и документов, представленных заявителем в уполномоченный орган для предоставления государственной услуги.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3.40. Должностное лицо по назначению социальных выплат передает личное дело заявителя, проект решения и проект уведомления должностному лицу, осуществляющему функцию текущего контроля.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5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3.41. Должностное лицо, осуществляющее функцию текущего контроля, проверяет обоснованность и правильность составления проекта решения об отказе в назначении компенсации и проекта уведомления.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20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3.42. При подтверждении обоснованности подготовленного проекта решения об отказе в назначении компенсации, правильности составления проекта уведомления должностное лицо, осуществляющее функцию текущего контроля, визирует проект решения и передает вместе с личным делом заявителя руководителю уполномоченного органа (уполномоченному лицу) для рассмотрения.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При наличии замечаний должностное лицо, осуществляющее функцию текущего контроля, возвращает проект решения и проект уведомления вместе с личным делом заявителя должностному лицу по назначению социальных выплат для устранения замечаний.</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10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3.43. В случае возврата должностным лицом, осуществляющим функцию текущего контроля, личного дела заявителя, проекта решения об отказе в назначении компенсации и проекта уведомления должностное лицо по назначению социальных выплат в тот же день устраняет допущенные ошибки и вновь передает </w:t>
      </w:r>
      <w:r w:rsidRPr="000F70F9">
        <w:rPr>
          <w:rFonts w:ascii="Times New Roman" w:hAnsi="Times New Roman" w:cs="Times New Roman"/>
        </w:rPr>
        <w:lastRenderedPageBreak/>
        <w:t>указанные документы должностному лицу, осуществляющему функцию текущего контроля.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10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3.44. Руководитель уполномоченного органа (уполномоченное лицо) подписывает решение уполномоченного органа об отказе в назначении компенсации и уведомление получателя государственной услуги (законного представителя получателя государственной услуги) об отказе в предоставлении (назначении) компенсации.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Решение уполномоченного органа об отказе в назначении компенсации заверяется печатью уполномоченного органа.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Максимальный срок выполнения действия составляет 1 день.</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3.45. Подписанное и заверенное печатью решение уполномоченного органа об отказе в назначении компенсации, уведомление получателя государственной услуги (законного представителя получателя государственной услуги) об отказе в предоставлении (назначении) компенсации в порядке делопроизводства вместе с личным делом заявителя передается руководителем уполномоченного органа (уполномоченным лицом) должностному лицу по назначению социальных выплат для отправки уведомления получателю государственной услуги (законному представителю получателя государственной услуги) и помещения документов в архив недействующих дел.</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10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3.46. Должностное лицо по назначению социальных выплат в день поступления документов от руководителя уполномоченного органа (уполномоченного лица):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в порядке делопроизводства отправляет получателю государственной услуги (законному представителю получателя государственной услуги) уведомление об отказе в предоставлении (назначении) компенсации, к уведомлению прикладывается копия решения уполномоченного органа об отказе в назначении компенсации;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помещает личное дело заявителя в архив недействующих дел.</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10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3.47. Общая продолжительность выполнения административной процедуры составляет 80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Максимальный срок для принятия решения уполномоченного органа об отказе в назначении компенсации составляет 5 рабочих дней со дня регистрации запроса (заявления) о предоставлении государственной услуги и представленных заявителем документов.</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3.48. Уведомление об отказе в предоставлении (назначении) компенсации направляется в адрес получателя государственной услуги (законного представителя получателя государственной услуги) не позднее рабочего дня, следующего за днем принятия решения уполномоченным органом об отказе в назначении компенсации.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3.49. Критерием принятия решения является наличие оснований для отказа в предоставлении государственной услуги.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3.50. Результатом административной процедуры является отказ в предоставлении (назначении) компенсации с письменным уведомлением получателя государственной услуги (законного представителя получателя государственной услуги).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3.51. Способом фиксации результата выполнения административной процедуры являются решение уполномоченного органа об отказе в назначении компенсации и уведомление об отказе в предоставлении (назначении) компенсации.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Принятие решения о приостановлении предоставления</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компенсации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3.52. Юридическим фактом для принятия уполномоченным органом решения о приостановлении предоставления компенсации является наличие оснований для приостановления предоставления государственной услуги (</w:t>
      </w:r>
      <w:hyperlink w:anchor="P331" w:history="1">
        <w:r w:rsidRPr="000F70F9">
          <w:rPr>
            <w:rFonts w:ascii="Times New Roman" w:hAnsi="Times New Roman" w:cs="Times New Roman"/>
            <w:color w:val="0000FF"/>
          </w:rPr>
          <w:t>пункт 2.20</w:t>
        </w:r>
      </w:hyperlink>
      <w:r w:rsidRPr="000F70F9">
        <w:rPr>
          <w:rFonts w:ascii="Times New Roman" w:hAnsi="Times New Roman" w:cs="Times New Roman"/>
        </w:rPr>
        <w:t xml:space="preserve"> Административного регламента).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lastRenderedPageBreak/>
        <w:t>3.53. Должностное лицо по назначению социальных выплат: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готовит проект решения о приостановлении предоставления компенсации с указанием оснований и ссылкой на нормы действующего законодательства по </w:t>
      </w:r>
      <w:hyperlink w:anchor="P1905" w:history="1">
        <w:r w:rsidRPr="000F70F9">
          <w:rPr>
            <w:rFonts w:ascii="Times New Roman" w:hAnsi="Times New Roman" w:cs="Times New Roman"/>
            <w:color w:val="0000FF"/>
          </w:rPr>
          <w:t>форме</w:t>
        </w:r>
      </w:hyperlink>
      <w:r w:rsidRPr="000F70F9">
        <w:rPr>
          <w:rFonts w:ascii="Times New Roman" w:hAnsi="Times New Roman" w:cs="Times New Roman"/>
        </w:rPr>
        <w:t xml:space="preserve"> согласно приложению N 9 к Административному регламенту;</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формирует на официальном бланке уполномоченного органа проект письменного уведомления получателю о приостановлении предоставления компенсации (далее - проект уведомления о приостановлении) по </w:t>
      </w:r>
      <w:hyperlink w:anchor="P1956" w:history="1">
        <w:r w:rsidRPr="000F70F9">
          <w:rPr>
            <w:rFonts w:ascii="Times New Roman" w:hAnsi="Times New Roman" w:cs="Times New Roman"/>
            <w:color w:val="0000FF"/>
          </w:rPr>
          <w:t>форме</w:t>
        </w:r>
      </w:hyperlink>
      <w:r w:rsidRPr="000F70F9">
        <w:rPr>
          <w:rFonts w:ascii="Times New Roman" w:hAnsi="Times New Roman" w:cs="Times New Roman"/>
        </w:rPr>
        <w:t xml:space="preserve"> согласно приложению N 10 к Административному регламенту.</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15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3.54. Должностное лицо по назначению социальных выплат передает личное дело заявителя, проект решения о приостановлении предоставления компенсации и проект уведомления о приостановлении должностному лицу, осуществляющему функцию текущего контроля.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5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3.55. Должностное лицо, осуществляющее функцию текущего контроля, проверяет обоснованность и правильность составления проекта решения о приостановлении предоставления компенсации и проекта уведомления о приостановлении.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20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3.56. При подтверждении обоснованности подготовленного проекта решения о приостановлении предоставления компенсации, правильности составления проекта уведомления о приостановлении должностное лицо, осуществляющее функцию текущего контроля, визирует проект решения и передает вместе с личным делом заявителя руководителю уполномоченного органа (уполномоченному лицу) для рассмотрения.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При наличии замечаний должностное лицо, осуществляющее функцию текущего контроля, возвращает проект решения о приостановлении предоставления компенсации и проект уведомления о приостановлении вместе с личным делом заявителя должностному лицу по назначению социальных выплат для устранения замечаний.</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10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3.57. В случае возврата должностным лицом, осуществляющим функцию текущего контроля, личного дела заявителя, проекта решения о приостановлении предоставления компенсации и проекта уведомления о приостановлении должностное лицо по назначению социальных выплат в тот же день устраняет допущенные ошибки и вновь передает указанные документы должностному лицу, осуществляющему функцию текущего контроля.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10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3.58. Руководитель уполномоченного органа (уполномоченное лицо) подписывает проект решения о приостановлении предоставления компенсации и проект уведомления о приостановлении.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Решение о приостановлении предоставления компенсации заверяется печатью уполномоченного органа.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Максимальный срок выполнения действия составляет 1 день.</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3.59. Подписанное и заверенное печатью решение о приостановлении предоставления компенсации и уведомление о приостановлении предоставления государственной услуги с личным делом заявителя передается руководителем уполномоченного органа (уполномоченным лицом) должностному лицу по назначению социальных выплат для отправки уведомления получателю и помещения документов в архив недействующих дел.</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10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3.60. Должностное лицо по назначению социальных выплат в день поступления документов от руководителя уполномоченного органа (уполномоченного лица):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отправляет получателю уведомление о принятом решении, к уведомлению прикладывается копия </w:t>
      </w:r>
      <w:r w:rsidRPr="000F70F9">
        <w:rPr>
          <w:rFonts w:ascii="Times New Roman" w:hAnsi="Times New Roman" w:cs="Times New Roman"/>
        </w:rPr>
        <w:lastRenderedPageBreak/>
        <w:t>решения о приостановлении предоставления компенсации;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помещает личное дело заявителя в архив недействующих дел.</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10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3.61. Общая продолжительность выполнения административной процедуры составляет 80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3.62. После предъявления получателем оригиналов платежных документов выплата компенсации возобновляется после осуществления процедуры перерасчета.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3.63. Максимальный срок подготовки решения о приостановлении предоставления компенсации составляет 5 дней со дня выявления оснований для приостановления предоставления компенсации.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3.64. Критерием принятия решения является наличие оснований для приостановления предоставления государственной услуги.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3.65. Результатом административной процедуры является приостановление предоставления компенсации с письменным уведомлением получателя государственной услуги (законного представителя получателя государственной услуги).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3.66. Способом фиксации результата административной процедуры являются решение уполномоченного органа о приостановлении предоставления компенсации и уведомление о приостановлении предоставления компенсации.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Принятие решения о перерасчете компенсации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 xml:space="preserve">3.67. Юридическим фактом для принятия решения о перерасчете компенсации является поступление в уполномоченный орган представленных (направленных) получателем компенсации оригиналов документов, указанных в </w:t>
      </w:r>
      <w:hyperlink w:anchor="P300" w:history="1">
        <w:r w:rsidRPr="000F70F9">
          <w:rPr>
            <w:rFonts w:ascii="Times New Roman" w:hAnsi="Times New Roman" w:cs="Times New Roman"/>
            <w:color w:val="0000FF"/>
          </w:rPr>
          <w:t>пункте 2.16</w:t>
        </w:r>
      </w:hyperlink>
      <w:r w:rsidRPr="000F70F9">
        <w:rPr>
          <w:rFonts w:ascii="Times New Roman" w:hAnsi="Times New Roman" w:cs="Times New Roman"/>
        </w:rPr>
        <w:t xml:space="preserve"> Административного регламента.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3.68. Должностное лицо по назначению социальных выплат вводит в электронную базу данных следующую информацию, необходимую для принятия решения о перерасчете компенсации: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о произведенных расходах получателя компенсации по оплате коммунальных услуг;</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о начисленных получателю компенсации платежах за коммунальные услуги;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о периоде предоставления компенсации в пределах периода пользования правом на ее получение.</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10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Срок выполнения действия - не позднее рабочего дня, следующего за днем поступления в уполномоченный орган документов, указанных в пункте 2.16 Административного регламента.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3.69. Должностное лицо по назначению социальных выплат производит расчет размера компенсации с использованием программных средств, осуществляет визуальную проверку правильности произведенного расчета и подготавливает проект решения о перерасчете компенсации.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3.70. Проект решения уполномоченного органа о перерасчете компенсации подготавливается по </w:t>
      </w:r>
      <w:hyperlink w:anchor="P2012" w:history="1">
        <w:r w:rsidRPr="000F70F9">
          <w:rPr>
            <w:rFonts w:ascii="Times New Roman" w:hAnsi="Times New Roman" w:cs="Times New Roman"/>
            <w:color w:val="0000FF"/>
          </w:rPr>
          <w:t>форме</w:t>
        </w:r>
      </w:hyperlink>
      <w:r w:rsidRPr="000F70F9">
        <w:rPr>
          <w:rFonts w:ascii="Times New Roman" w:hAnsi="Times New Roman" w:cs="Times New Roman"/>
        </w:rPr>
        <w:t xml:space="preserve"> согласно приложению N 11 к Административному регламенту и должен содержать указание на дату перерасчета, фамилию, имя и отчество (при наличии отчества) получателя компенсации, его категорию, адрес места жительства, размер компенсации и его расчет, срок на который устанавливается компенсация, банковские реквизиты.</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10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3.71. Должностное лицо по назначению социальных выплат комплектует личное дело заявителя дополнительными документами, представленными для проведения перерасчета компенсации.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5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3.72. Должностное лицо по назначению социальных выплат передает личное дело заявителя и проект </w:t>
      </w:r>
      <w:r w:rsidRPr="000F70F9">
        <w:rPr>
          <w:rFonts w:ascii="Times New Roman" w:hAnsi="Times New Roman" w:cs="Times New Roman"/>
        </w:rPr>
        <w:lastRenderedPageBreak/>
        <w:t>решения о перерасчете компенсации должностному лицу, осуществляющему функцию текущего контроля.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5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3.73. Должностное лицо, осуществляющее функцию текущего контроля, проверяет соответствие документов, представленных получателем, требованиям, предъявляемым к ним, правильность введения информации, необходимой для перерасчета компенсации, в электронную базу данных путем сверки внесенных должностным лицом по назначению социальных выплат сведений с документами в личном деле заявителя.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10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3.74. Должностное лицо, осуществляющее функцию текущего контроля, проверяет правильность перерасчета размера компенсации и правильность составления проекта решения о перерасчете компенсации.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10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3.75. При подтверждении обоснованности подготовленного проекта решения о перерасчете компенсации, правильности расчета размера компенсации должностное лицо, осуществляющее функцию текущего контроля, визирует проект решения о перерасчете и передает вместе с личным делом заявителя руководителю уполномоченного органа (уполномоченному лицу) для рассмотрения.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При наличии замечаний должностное лицо, осуществляющее функцию текущего контроля, возвращает проект решения о перерасчете компенсации вместе с личным делом заявителя должностному лицу по назначению социальных выплат для их устранения.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10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3.76. В случае возврата должностном лицом, осуществляющим функцию текущего контроля, личного дела заявителя и проекта решения о перерасчете компенсации должностное лицо по назначению социальных выплат в тот же день устраняет допущенные ошибки и вновь передает указанные документы должностному лицу, осуществляющему функцию текущего контроля.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5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3.77. Решение уполномоченного органа о перерасчете компенсации подписывается руководителем уполномоченного органа (уполномоченным лицом) после проверки документов и проекта решения о перерасчете компенсации должностным лицом, осуществляющим функцию текущего контроля.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Решение уполномоченного органа о перерасчете компенсации заверяется печатью уполномоченного органа.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Максимальный срок выполнения действия составляет 1 день.</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3.78. Подписанное и заверенное печатью решение уполномоченного органа о перерасчете компенсации вместе с личным делом заявителя передается руководителем уполномоченного органа (уполномоченным лицом) должностному лицу по назначению социальных выплат для помещения в хранилище действующих дел.</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10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3.79. Должностное лицо по назначению социальных выплат в день поступления документов от руководителя уполномоченного органа (уполномоченного лица) помещает личное дело заявителя в хранилище действующих дел.</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5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3.80. Общая продолжительность выполнения административной процедуры составляет 80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3.81. Максимальный срок принятия уполномоченным органом решения о перерасчете компенсации составляет 5 дней со дня поступления в уполномоченный орган необходимых для перерасчета компенсации документов, подтверждающих произведенные получателем компенсации расходы.</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3.82. В соответствии с решением о перерасчете компенсации сведения о размере компенсации вносятся в корректуру, формируемую и направляемую в министерство согласно </w:t>
      </w:r>
      <w:hyperlink w:anchor="P561" w:history="1">
        <w:r w:rsidRPr="000F70F9">
          <w:rPr>
            <w:rFonts w:ascii="Times New Roman" w:hAnsi="Times New Roman" w:cs="Times New Roman"/>
            <w:color w:val="0000FF"/>
          </w:rPr>
          <w:t>пункту 3.32</w:t>
        </w:r>
      </w:hyperlink>
      <w:r w:rsidRPr="000F70F9">
        <w:rPr>
          <w:rFonts w:ascii="Times New Roman" w:hAnsi="Times New Roman" w:cs="Times New Roman"/>
        </w:rPr>
        <w:t xml:space="preserve"> Административного </w:t>
      </w:r>
      <w:r w:rsidRPr="000F70F9">
        <w:rPr>
          <w:rFonts w:ascii="Times New Roman" w:hAnsi="Times New Roman" w:cs="Times New Roman"/>
        </w:rPr>
        <w:lastRenderedPageBreak/>
        <w:t>регламента.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3.83. Критерием принятия решения является поступление в уполномоченный орган оригиналов документов, указанных в </w:t>
      </w:r>
      <w:hyperlink w:anchor="P300" w:history="1">
        <w:r w:rsidRPr="000F70F9">
          <w:rPr>
            <w:rFonts w:ascii="Times New Roman" w:hAnsi="Times New Roman" w:cs="Times New Roman"/>
            <w:color w:val="0000FF"/>
          </w:rPr>
          <w:t>пункте 2.16</w:t>
        </w:r>
      </w:hyperlink>
      <w:r w:rsidRPr="000F70F9">
        <w:rPr>
          <w:rFonts w:ascii="Times New Roman" w:hAnsi="Times New Roman" w:cs="Times New Roman"/>
        </w:rPr>
        <w:t xml:space="preserve"> Административного регламента.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3.84. Результатом административной процедуры являются принятие уполномоченным органом решения о перерасчете компенсации и направление корректуры в министерство для формирования реестров получателей компенсации.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3.85. Способом фиксации результата выполнения административной процедуры являются решение о перерасчете компенсации и корректура, сформированная в электронном виде.</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Формирование и направление реестров получателей компенсации</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для организации выплаты и доставки компенсации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3.86. Юридическим фактом для формирования реестра получателей компенсации является получение министерством от уполномоченного органа корректуры в установленные сроки, предусмотренные утвержденным на очередной месяц графиком представления указанных сведений.</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3.87. Должностное лицо министерства, ответственное за формирование реестров получателей компенсации, принимает от уполномоченного органа по каналам связи в электронном виде корректуру, анализирует обоснованность и полноту представленной информации и при обнаружении несоответствий информирует об этом должностное лицо по назначению социальных выплат уполномоченного органа.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30 минут.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3.88. Должностное лицо по назначению социальных выплат уполномоченного органа вносит необходимые изменения и в тот же день передает вновь сформированную корректуру по каналам связи должностному лицу министерства, ответственному за формирование реестров получателей компенсации.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3.89. Должностное лицо министерства, ответственное за формирование реестров получателей компенсации, производит с использованием программных средств загрузку базы данных получателей компенсации и ежемесячно не позднее 15-го числа по установленным Федеральным медико-биологическим агентством формам формирует реестры получателей компенсации по каждому из плательщиков, в которых указывается итоговая потребность в средствах федерального бюджета на соответствующий месяц, а также в отношении каждого получателя компенсации: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фамилия, имя, отчество (при наличии отчества) и данные документа, удостоверяющего личность;</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банковские реквизиты счета в Сберегательном банке Российской Федерации или почтовый адрес;</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период (месяц, год), за который производятся компенсационные выплаты;</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размер компенсационных выплат.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Продолжительность выполнения действия составляет 2 часа.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3.90. Должностное лицо министерства, ответственное за формирование реестра получателей компенсации, формирует печатную версию реестров получателей компенсации, подписывает их у министра (уполномоченного лица), заверяет реестры получателей компенсации на бумажных носителях печатью министерства и передает с использованием экспресс-доставки (курьерской доставки) в Федеральное медико-биологическое агентство для организации выплаты компенсации, а также импортирует с использованием программных средств реестры получателей компенсации на сайт Федерального медико-биологического агентства.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Срок выполнения действия - 2 дня.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3.91. На основании утвержденных Правительством Российской Федерации правил предоставления компенсационных выплат Федеральное медико-биологическое агентство в соответствии с реестрами получателей компенсации ежемесячно не позднее 25-го числа представляет в орган Федерального казначейства по городу Москве платежные поручения на перечисление средств с лицевых счетов Федерального медико-биологического агентства на счета в Сберегательном банке Российской Федерации и федеральному государственному унитарному предприятию "Почта России".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lastRenderedPageBreak/>
        <w:t>При этом Федеральное медико-биологическое агентство направляет Сберегательному банку Российской Федерации и федеральному государственному унитарному предприятию "Почта России" реестры получателей компенсации для дальнейшей доставки компенсационных выплат получателям государственной услуги.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3.92. Критерием принятия решения является полнота информации, содержащейся в корректуре.</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3.93. Результатом административной процедуры является представление в Федеральное медико-биологическое агентство реестров получателей компенсации для организации выплаты и доставки компенсации получателям государственной услуги.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3.94. Способом фиксации результата выполнения административной процедуры являются реестры получателей компенсации на бумажном носителе и в электронном виде.</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1"/>
        <w:rPr>
          <w:rFonts w:ascii="Times New Roman" w:hAnsi="Times New Roman" w:cs="Times New Roman"/>
        </w:rPr>
      </w:pPr>
      <w:r w:rsidRPr="000F70F9">
        <w:rPr>
          <w:rFonts w:ascii="Times New Roman" w:hAnsi="Times New Roman" w:cs="Times New Roman"/>
        </w:rPr>
        <w:t>4. Формы контроля за исполнением Административного</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регламента</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Порядок осуществления текущего контроля за соблюдением и</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исполнением ответственными должностными лицами положений</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Административного регламента и иных нормативных правовых</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актов, устанавливающих требования к предоставлению</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государственной услуги, а также за принятием</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решений ответственными лицами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4.1. Текущий 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за принятием решений ответственными лицами в части административных процедур, выполняемых министерством, осуществляется руководителями структурных подразделений министерства, ответственными за организацию работы по предоставлению государственной услуги.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4.2. Текущий контроль за соблюдением сроков, последовательности действий, определенных административными процедурами, по предоставлению государственной услуги и принятием в ходе ее предоставления решений в рамках полномочий, переданных уполномоченным органам, осуществляется руководителями уполномоченных органов и должностными лицами министерства.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4.3. Министерство, осуществляя контроль за предоставлением государственной услуги: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контролирует соблюдение порядка и условий предоставления государственной услуги, законность решений уполномоченных органов при предоставлении государственной услуги;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в случае выявления нарушений требований закона по вопросам предоставления уполномоченными органами или их должностными лицами государственной услуги дает письменные предписания по устранению таких нарушений, обязательные для исполнения уполномоченными органами и их должностными лицами;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производит проверки деятельности уполномоченных органов по предоставлению государственной услуги и использованию выделенных для этих целей материальных и финансовых средств;</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назначает уполномоченных для постоянного наблюдения за предоставлением государственной услуги;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запрашивает и получает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предоставлением государственной услуги.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4.4. Текущий контроль осуществляется путем проведения должностными лицами министерства, ответственными за организацию работы по предоставлению государственной услуги, и руководителями уполномоченных органов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 и Самарской области.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Периодичность осуществления текущего контроля устанавливается руководителями структурных подразделений министерства и руководителями уполномоченных органов.</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lastRenderedPageBreak/>
        <w:t>4.5. 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Порядок и периодичность осуществления плановых и внеплановых</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проверок полноты и качества предоставления государственной</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услуги, в том числе порядок и формы контроля за полнотой</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и качеством предоставления государственной услуги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4.6. Проверка полноты и качества предоставления государственной услуги включает в себя проведение проверок уполномоченного органа, выявление и установление нарушений прав заявителей (получателей государственной услуги), принятие решений об устранении соответствующих нарушений.</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4.7. Проверку полноты и качества предоставления государственной услуги осуществляет министерство.</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4.8. Проверки полноты и качества предоставления государственной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или иного уполномоченного лица либо в установленных законодательством случаях).</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4.9. Периодичность плановых проверок определяется индивидуальными правовыми актами (приказами, распоряжениями), но не чаще одного раза в три года. Внеплановые проверки проводятся по жалобам заявителей или иных уполномоченных лиц, а также в установленных законодательством случаях.</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4.10.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По результатам проведения проверок в случае выявления нарушений прав заявителей принимаются меры, направленные на восстановление нарушенных прав.</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Ответственность государственных гражданских служащих</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министерства и иных должностных лиц за решения и действия</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(бездействие), принимаемые (осуществляемые) в ходе</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предоставления государственной услуги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4.11.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4.12. Должностные лица уполномоченных органов, ответственные за прием документов, несут персональную ответственность за соблюдение сроков и порядка приема документов, их правовую оценку.</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Руководитель уполномоченного органа (уполномоченное лицо) несет ответственность за правильность и правомерность назначения (отказа в назначении) пособия.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Государственные гражданские служащие и иные должностные лица министерства несут ответственность за своевременность формирования и направления списков получателей пособия в орган федерального казначейства.</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Положения, устанавливающие требования к порядку и формам</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контроля за предоставлением государственной услуги, в том</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числе со стороны граждан, объединений граждан и организаций</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4.13. Контроль за предоставлением государственной услуги осуществляется в следующих формах:</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текущий контроль;</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контроль со стороны граждан, их объединений и организаций.</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4.14. Порядок и формы контроля за предоставлением государственной услуги должны отвечать требованиям непрерывности и эффективности.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4.15. Граждане, их объединения и организации могут направлять письменные обращения, принимать </w:t>
      </w:r>
      <w:r w:rsidRPr="000F70F9">
        <w:rPr>
          <w:rFonts w:ascii="Times New Roman" w:hAnsi="Times New Roman" w:cs="Times New Roman"/>
        </w:rPr>
        <w:lastRenderedPageBreak/>
        <w:t>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4.16. Заявители, направившие заявления о предоставлении государственной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государственных и муниципальных услуг Самарской области. Срок получения такой информации во время приема должностным лицом министерства или уполномоченного органа не может превышать 15 минут. Ответ на письменное обращение о ходе предоставления государственной услуги направляется органами, предоставляющими государственную услугу, не позднее двух рабочих дней со дня регистрации данного обращения. Ответ на обращение заявителя о ходе предоставления государственной услуги, сделанное по телефону или электронной почте, не может превышать одного рабочего дня.</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(в ред. </w:t>
      </w:r>
      <w:hyperlink r:id="rId72" w:history="1">
        <w:r w:rsidRPr="000F70F9">
          <w:rPr>
            <w:rFonts w:ascii="Times New Roman" w:hAnsi="Times New Roman" w:cs="Times New Roman"/>
            <w:color w:val="0000FF"/>
          </w:rPr>
          <w:t>Приказа</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16.11.2016 N 524)</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1"/>
        <w:rPr>
          <w:rFonts w:ascii="Times New Roman" w:hAnsi="Times New Roman" w:cs="Times New Roman"/>
        </w:rPr>
      </w:pPr>
      <w:r w:rsidRPr="000F70F9">
        <w:rPr>
          <w:rFonts w:ascii="Times New Roman" w:hAnsi="Times New Roman" w:cs="Times New Roman"/>
        </w:rPr>
        <w:t>5. Досудебный (внесудебный) порядок обжалования решений</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и действий (бездействия) органа, предоставляющего</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государственную услугу, а также должностных лиц,</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государственных служащих</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Информация для заявителей об их праве на досудебное</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(внесудебное) обжалование действий (бездействия) и решений,</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принятых (осуществляемых) в ходе предоставления</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государственной услуги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5.1. Заявитель или его законный представитель вправе направить жалобу в письменной или электронной форме на нарушение порядка предоставления государственной услуги, содержащую требование о восстановлении или защите нарушенных прав или законных интересов заявителя органом, предоставляющим государственную услугу, должностными лицами, государственными гражданскими служащими или муниципальными служащими при получении данным заявителем государственной услуги (далее - жалоба).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5.2. Жалоба может быть направлена по почте, через многофункциональный центр предоставления государственных и муниципальных услуг, с использованием сети Интернет, официального сайта министерства, Единого портала государственных и муниципальных услуг, Социального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https://do.gosuslugi.ru/, а также может быть принята при личном приеме заявителя.</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(п. 5.2 в ред. </w:t>
      </w:r>
      <w:hyperlink r:id="rId73" w:history="1">
        <w:r w:rsidRPr="000F70F9">
          <w:rPr>
            <w:rFonts w:ascii="Times New Roman" w:hAnsi="Times New Roman" w:cs="Times New Roman"/>
            <w:color w:val="0000FF"/>
          </w:rPr>
          <w:t>Приказа</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15.01.2018 N 13)</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5.3. Особенности подачи и рассмотрения жалобы могут устанавливаться нормативными правовыми актами Самарской области.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Предмет досудебного (внесудебного) обжалования</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5.4. Заявитель может обратиться с жалобой в том числе в следующих случаях:</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нарушение срока регистрации запроса заявителя о предоставлении государственной услуги;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нарушение срока предоставления государственной услуги;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отказ в предоставлении государственной услуги, если основания отказа не предусмотрены федеральными </w:t>
      </w:r>
      <w:r w:rsidRPr="000F70F9">
        <w:rPr>
          <w:rFonts w:ascii="Times New Roman" w:hAnsi="Times New Roman" w:cs="Times New Roman"/>
        </w:rPr>
        <w:lastRenderedPageBreak/>
        <w:t>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Основания для начала процедуры досудебного (внесудебного)</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обжалования</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5.5. Основанием для начала процедуры досудебного (внесудебного) обжалования является поступление в министерство или уполномоченный орган жалобы в письменной форме на бумажном носителе или в электронной форме.</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Жалоба должна содержать:</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Права заявителя на получение информации и документов,</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необходимых для обоснования и рассмотрения жалобы</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5.6. Заявитель имеет право на получение информации и документов, необходимых для обоснования и рассмотрения жалобы.</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Вышестоящие органы государственной власти и должностные</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лица, которым может быть адресована жалоба заявителя</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в досудебном (внесудебном) порядке</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5.7. Жалоба заявителя может быть адресована: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руководителю уполномоченного органа;</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должностному лицу министерства, ответственному за организацию предоставления государственной услуги, сведения о котором (включая должность, фамилию, имя, отчество, контактные телефоны, приемные дни и часы приема, адрес электронной почты) указываются на сайте министерства в сети Интернет;</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министру социально-демографической и семейной политики Самарской области.</w:t>
      </w:r>
    </w:p>
    <w:p w:rsidR="000F70F9" w:rsidRPr="000F70F9" w:rsidRDefault="000F70F9">
      <w:pPr>
        <w:pStyle w:val="ConsPlusNormal"/>
        <w:jc w:val="both"/>
        <w:rPr>
          <w:rFonts w:ascii="Times New Roman" w:hAnsi="Times New Roman" w:cs="Times New Roman"/>
        </w:rPr>
      </w:pPr>
      <w:r w:rsidRPr="000F70F9">
        <w:rPr>
          <w:rFonts w:ascii="Times New Roman" w:hAnsi="Times New Roman" w:cs="Times New Roman"/>
        </w:rPr>
        <w:t xml:space="preserve">(в ред. </w:t>
      </w:r>
      <w:hyperlink r:id="rId74" w:history="1">
        <w:r w:rsidRPr="000F70F9">
          <w:rPr>
            <w:rFonts w:ascii="Times New Roman" w:hAnsi="Times New Roman" w:cs="Times New Roman"/>
            <w:color w:val="0000FF"/>
          </w:rPr>
          <w:t>Приказа</w:t>
        </w:r>
      </w:hyperlink>
      <w:r w:rsidRPr="000F70F9">
        <w:rPr>
          <w:rFonts w:ascii="Times New Roman" w:hAnsi="Times New Roman" w:cs="Times New Roman"/>
        </w:rPr>
        <w:t xml:space="preserve"> министерства социально-демографической и семейной политики Самарской области от 02.11.2015 N 590)</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 xml:space="preserve">5.8. Жалобы на решения, принятые руководителем органа, предоставляющего государственную услугу, </w:t>
      </w:r>
      <w:r w:rsidRPr="000F70F9">
        <w:rPr>
          <w:rFonts w:ascii="Times New Roman" w:hAnsi="Times New Roman" w:cs="Times New Roman"/>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5.9. Жалоба на нарушение министерством порядка предоставления государственной услуги может быть направлена в Правительство Самарской области, Губернатору Самарской области.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Сроки рассмотрения жалобы</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5.10.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Результат досудебного (внесудебного) обжалования</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применительно к каждой процедуре либо инстанции обжалования</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5.11. По результатам рассмотрения жалобы министерство или уполномоченный орган принимает одно из следующих решений:</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решение об удовлетворении жалобы заявителя, о признании неправомерным обжалованного действия (бездействия) и решения министерства, уполномоченного органа, должностного лица министерства или уполномоченного органа, государственного или муниципального служащего,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решение об отказе в удовлетворении жалобы.</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70F9" w:rsidRPr="000F70F9" w:rsidRDefault="000F70F9">
      <w:pPr>
        <w:pStyle w:val="ConsPlusNormal"/>
        <w:spacing w:before="220"/>
        <w:ind w:firstLine="540"/>
        <w:jc w:val="both"/>
        <w:rPr>
          <w:rFonts w:ascii="Times New Roman" w:hAnsi="Times New Roman" w:cs="Times New Roman"/>
        </w:rPr>
      </w:pPr>
      <w:r w:rsidRPr="000F70F9">
        <w:rPr>
          <w:rFonts w:ascii="Times New Roman" w:hAnsi="Times New Roman" w:cs="Times New Roman"/>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right"/>
        <w:outlineLvl w:val="1"/>
        <w:rPr>
          <w:rFonts w:ascii="Times New Roman" w:hAnsi="Times New Roman" w:cs="Times New Roman"/>
        </w:rPr>
      </w:pPr>
      <w:r w:rsidRPr="000F70F9">
        <w:rPr>
          <w:rFonts w:ascii="Times New Roman" w:hAnsi="Times New Roman" w:cs="Times New Roman"/>
        </w:rPr>
        <w:t>Приложение N 1</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к Административному регламенту министерства</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социально-демографической и семейной</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политики Самарской области по предоставлению</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государственной услуги "Предоставление компенсационных</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выплат членам семей погибших (умерших)</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военнослужащих и сотрудников некоторых</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федеральных органов исполнительной власти</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в связи с расходами по оплате</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коммунальных услуг"</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МИНИСТЕРСТВО СОЦИАЛЬНО-ДЕМОГРАФИЧЕСКОГО РАЗВИТИЯ</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САМАРСКОЙ ОБЛАСТИ, ДЕПАРТАМЕНТЫ И УПРАВЛЕНИЯ</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СОЦИАЛЬНОЙ ПОДДЕРЖКИ И ЗАЩИТЫ НАСЕЛЕНИЯ ГОРОДСКИХ ОКРУГОВ</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И МУНИЦИПАЛЬНЫХ РАЙОНОВ САМАРСКОЙ ОБЛАСТИ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ind w:firstLine="540"/>
        <w:jc w:val="both"/>
        <w:rPr>
          <w:rFonts w:ascii="Times New Roman" w:hAnsi="Times New Roman" w:cs="Times New Roman"/>
        </w:rPr>
      </w:pPr>
      <w:r w:rsidRPr="000F70F9">
        <w:rPr>
          <w:rFonts w:ascii="Times New Roman" w:hAnsi="Times New Roman" w:cs="Times New Roman"/>
        </w:rPr>
        <w:t xml:space="preserve">Утратило силу. - </w:t>
      </w:r>
      <w:hyperlink r:id="rId75" w:history="1">
        <w:r w:rsidRPr="000F70F9">
          <w:rPr>
            <w:rFonts w:ascii="Times New Roman" w:hAnsi="Times New Roman" w:cs="Times New Roman"/>
            <w:color w:val="0000FF"/>
          </w:rPr>
          <w:t>Приказ</w:t>
        </w:r>
      </w:hyperlink>
      <w:r w:rsidRPr="000F70F9">
        <w:rPr>
          <w:rFonts w:ascii="Times New Roman" w:hAnsi="Times New Roman" w:cs="Times New Roman"/>
        </w:rPr>
        <w:t xml:space="preserve"> министерства социально-демографической и семейной политики Самарской </w:t>
      </w:r>
      <w:r w:rsidRPr="000F70F9">
        <w:rPr>
          <w:rFonts w:ascii="Times New Roman" w:hAnsi="Times New Roman" w:cs="Times New Roman"/>
        </w:rPr>
        <w:lastRenderedPageBreak/>
        <w:t>области от 02.11.2015 N 590.</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right"/>
        <w:outlineLvl w:val="1"/>
        <w:rPr>
          <w:rFonts w:ascii="Times New Roman" w:hAnsi="Times New Roman" w:cs="Times New Roman"/>
        </w:rPr>
      </w:pPr>
      <w:r w:rsidRPr="000F70F9">
        <w:rPr>
          <w:rFonts w:ascii="Times New Roman" w:hAnsi="Times New Roman" w:cs="Times New Roman"/>
        </w:rPr>
        <w:t>Приложение N 2</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к Административному регламенту министерства</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социально-демографической и семейной</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политики Самарской области по предоставлению</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государственной услуги "Предоставление компенсационных</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выплат членам семей погибших (умерших)</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военнослужащих и сотрудников некоторых</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федеральных органов исполнительной власти</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в связи с расходами по оплате</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коммунальных услуг"</w:t>
      </w:r>
    </w:p>
    <w:p w:rsidR="000F70F9" w:rsidRPr="000F70F9" w:rsidRDefault="000F70F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0F9" w:rsidRPr="000F70F9">
        <w:trPr>
          <w:jc w:val="center"/>
        </w:trPr>
        <w:tc>
          <w:tcPr>
            <w:tcW w:w="9294" w:type="dxa"/>
            <w:tcBorders>
              <w:top w:val="nil"/>
              <w:left w:val="single" w:sz="24" w:space="0" w:color="CED3F1"/>
              <w:bottom w:val="nil"/>
              <w:right w:val="single" w:sz="24" w:space="0" w:color="F4F3F8"/>
            </w:tcBorders>
            <w:shd w:val="clear" w:color="auto" w:fill="F4F3F8"/>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Список изменяющих документов</w:t>
            </w:r>
          </w:p>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 xml:space="preserve">(в ред. </w:t>
            </w:r>
            <w:hyperlink r:id="rId76" w:history="1">
              <w:r w:rsidRPr="000F70F9">
                <w:rPr>
                  <w:rFonts w:ascii="Times New Roman" w:hAnsi="Times New Roman" w:cs="Times New Roman"/>
                  <w:color w:val="0000FF"/>
                </w:rPr>
                <w:t>Приказа</w:t>
              </w:r>
            </w:hyperlink>
            <w:r w:rsidRPr="000F70F9">
              <w:rPr>
                <w:rFonts w:ascii="Times New Roman" w:hAnsi="Times New Roman" w:cs="Times New Roman"/>
                <w:color w:val="392C69"/>
              </w:rPr>
              <w:t xml:space="preserve"> министерства социально-демографической и семейной политики</w:t>
            </w:r>
          </w:p>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Самарской области от 02.11.2015 N 590)</w:t>
            </w:r>
          </w:p>
        </w:tc>
      </w:tr>
    </w:tbl>
    <w:p w:rsidR="000F70F9" w:rsidRPr="000F70F9" w:rsidRDefault="000F70F9">
      <w:pPr>
        <w:pStyle w:val="ConsPlusNormal"/>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Руководитель уполномоченного органа</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муниципального района/городского округа</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от 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фамилия, имя, отчество заявителя</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(в случае если заявитель не является</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получателем дополнительно указываются</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паспортные данные и сведения</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о документах, удостоверяющих статус</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(полномочия) представителя)</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bookmarkStart w:id="15" w:name="P870"/>
      <w:bookmarkEnd w:id="15"/>
      <w:r w:rsidRPr="000F70F9">
        <w:rPr>
          <w:rFonts w:ascii="Times New Roman" w:hAnsi="Times New Roman" w:cs="Times New Roman"/>
        </w:rPr>
        <w:t xml:space="preserve">                                 ЗАЯВЛЕНИЕ</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Прошу   предоставить   компенсацию   в  связи  с  расходами  по  оплате</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коммунальных услуг.</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Сведения  и  данные  получателя компенсации (получателей, проживающих в</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одном жилом помещении):</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фамилия, имя, отчество: ___________________________________________________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___________________________________________________________________________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документ(ы), удостоверяющий личность: ______ серия _____ номер 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выдан (дата, выдавший орган) 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___________________________________________________________________________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место жительства получателя (получателей) компенсации:</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Самарская область, 443_____, муниципальный район: 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(индекс)  городской округ: 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населенный пункт: 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адрес жилого помещения (дома, квартиры): 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телефон контакта: _________________________________________________________</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Выплату компенсации производить через (подчеркнуть):</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отделение федеральной почтовой связи по месту жительства/</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организацию (отделение) Сбербанка России на счет</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на имя ____________________________________________________________________</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Я  предупрежден(а)  о  необходимости сообщать в уполномоченный орган об</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изменении  условий,  обязательных  для  получения компенсационных выплат (о</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перемене  места  жительства, изменении числа льготопользователей в семье (о</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вступлении  в  новый брак, поступлении на учебу, достижении детьми возраста</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18  лет, прекращении учебы по основной форме обучения и др.) и каждые шесть</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месяцев  предъявлять  оригиналы платежных документов, содержащих сведения о</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lastRenderedPageBreak/>
        <w:t>произведенных расходах по оплате коммунальных услуг.</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Мерами   социальной   поддержки   по   оплате   коммунальных  услуг  не</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пользовалась(ся):</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с _______________ по __________________________________________________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___________________________________________________________________________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Состав семьи изменился ________________________________________________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Справка о праве на получение компенсационных выплат: серия 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номер __________, выдана __________________________________________________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(дата, орган)</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___________________                                     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(подпись)                                                (дата)</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right"/>
        <w:outlineLvl w:val="1"/>
        <w:rPr>
          <w:rFonts w:ascii="Times New Roman" w:hAnsi="Times New Roman" w:cs="Times New Roman"/>
        </w:rPr>
      </w:pPr>
      <w:r w:rsidRPr="000F70F9">
        <w:rPr>
          <w:rFonts w:ascii="Times New Roman" w:hAnsi="Times New Roman" w:cs="Times New Roman"/>
        </w:rPr>
        <w:t>Приложение N 3</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к Административному регламенту министерства</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социально-демографической и семейной</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политики Самарской области по предоставлению</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государственной услуги "Предоставление компенсационных</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выплат членам семей погибших (умерших)</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военнослужащих и сотрудников некоторых</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федеральных органов исполнительной власти</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в связи с расходами по оплате</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коммунальных услуг"</w:t>
      </w:r>
    </w:p>
    <w:p w:rsidR="000F70F9" w:rsidRPr="000F70F9" w:rsidRDefault="000F70F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0F9" w:rsidRPr="000F70F9">
        <w:trPr>
          <w:jc w:val="center"/>
        </w:trPr>
        <w:tc>
          <w:tcPr>
            <w:tcW w:w="9294" w:type="dxa"/>
            <w:tcBorders>
              <w:top w:val="nil"/>
              <w:left w:val="single" w:sz="24" w:space="0" w:color="CED3F1"/>
              <w:bottom w:val="nil"/>
              <w:right w:val="single" w:sz="24" w:space="0" w:color="F4F3F8"/>
            </w:tcBorders>
            <w:shd w:val="clear" w:color="auto" w:fill="F4F3F8"/>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Список изменяющих документов</w:t>
            </w:r>
          </w:p>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 xml:space="preserve">(в ред. </w:t>
            </w:r>
            <w:hyperlink r:id="rId77" w:history="1">
              <w:r w:rsidRPr="000F70F9">
                <w:rPr>
                  <w:rFonts w:ascii="Times New Roman" w:hAnsi="Times New Roman" w:cs="Times New Roman"/>
                  <w:color w:val="0000FF"/>
                </w:rPr>
                <w:t>Приказа</w:t>
              </w:r>
            </w:hyperlink>
            <w:r w:rsidRPr="000F70F9">
              <w:rPr>
                <w:rFonts w:ascii="Times New Roman" w:hAnsi="Times New Roman" w:cs="Times New Roman"/>
                <w:color w:val="392C69"/>
              </w:rPr>
              <w:t xml:space="preserve"> министерства социально-демографической и семейной политики</w:t>
            </w:r>
          </w:p>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Самарской области от 02.11.2015 N 590)</w:t>
            </w:r>
          </w:p>
        </w:tc>
      </w:tr>
    </w:tbl>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rPr>
          <w:rFonts w:ascii="Times New Roman" w:hAnsi="Times New Roman" w:cs="Times New Roman"/>
        </w:rPr>
      </w:pPr>
      <w:bookmarkStart w:id="16" w:name="P932"/>
      <w:bookmarkEnd w:id="16"/>
      <w:r w:rsidRPr="000F70F9">
        <w:rPr>
          <w:rFonts w:ascii="Times New Roman" w:hAnsi="Times New Roman" w:cs="Times New Roman"/>
        </w:rPr>
        <w:t>БЛОК-СХЕМА</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ПОСЛЕДОВАТЕЛЬНОСТИ АДМИНИСТРАТИВНЫХ ПРОЦЕДУР</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ПО ПРЕДОСТАВЛЕНИЮ ГОСУДАРСТВЕННОЙ УСЛУГИ "ПРЕДОСТАВЛЕНИЕ</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КОМПЕНСАЦИОННЫХ ВЫПЛАТ ЧЛЕНАМ СЕМЕЙ ПОГИБШИХ (УМЕРШИХ)</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ВОЕННОСЛУЖАЩИХ И СОТРУДНИКОВ НЕКОТОРЫХ ФЕДЕРАЛЬНЫХ ОРГАНОВ</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ИСПОЛНИТЕЛЬНОЙ ВЛАСТИ В СВЯЗИ С РАСХОДАМИ ПО ОПЛАТЕ</w:t>
      </w:r>
    </w:p>
    <w:p w:rsidR="000F70F9" w:rsidRPr="000F70F9" w:rsidRDefault="000F70F9">
      <w:pPr>
        <w:pStyle w:val="ConsPlusTitle"/>
        <w:jc w:val="center"/>
        <w:rPr>
          <w:rFonts w:ascii="Times New Roman" w:hAnsi="Times New Roman" w:cs="Times New Roman"/>
        </w:rPr>
      </w:pPr>
      <w:r w:rsidRPr="000F70F9">
        <w:rPr>
          <w:rFonts w:ascii="Times New Roman" w:hAnsi="Times New Roman" w:cs="Times New Roman"/>
        </w:rPr>
        <w:t>КОММУНАЛЬНЫХ УСЛУГ</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Title"/>
        <w:jc w:val="center"/>
        <w:outlineLvl w:val="2"/>
        <w:rPr>
          <w:rFonts w:ascii="Times New Roman" w:hAnsi="Times New Roman" w:cs="Times New Roman"/>
        </w:rPr>
      </w:pPr>
      <w:r w:rsidRPr="000F70F9">
        <w:rPr>
          <w:rFonts w:ascii="Times New Roman" w:hAnsi="Times New Roman" w:cs="Times New Roman"/>
        </w:rPr>
        <w:t>Условные обозначения</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Начало или завершение</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административной процедуры</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Операция, действие, мероприятие</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Ситуация выбора, принятие решения</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&lt;               &gt;</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bookmarkStart w:id="17" w:name="P960"/>
      <w:bookmarkEnd w:id="17"/>
      <w:r w:rsidRPr="000F70F9">
        <w:rPr>
          <w:rFonts w:ascii="Times New Roman" w:hAnsi="Times New Roman" w:cs="Times New Roman"/>
          <w:sz w:val="14"/>
        </w:rPr>
        <w:t xml:space="preserve">                              Блок-схема N 1</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общей последовательности действий</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при предоставлении компенсации</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lastRenderedPageBreak/>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 Начало предоставления государственной услуги: обращение заявителя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│Прием запроса (заявления)│    │Прием заявления при личном обращении│      Право уполномоченного органа</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    для предоставления   │    │      в уполномоченный орган        │     предложить заявителю возвратить</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│компенсации в электронной│    └──┬─────────────────────────────────┘         документы на доработку</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          форме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 Предоставление │        │Правовая оценка│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   документов   │        │  поступивших  ├──────┘Основания для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&lt;    (сведений)   &gt;───────&gt;│   документов  ├────&gt; &lt;предоставления&gt;</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│в уполномоченный│  да    │   (сведений)  │      │  компенсации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     орган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                                             │           │ да</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нет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│Приостановление предоставления│                  │ │  Расчет размера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   государственной услуги     │                  │ │    компенсации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                  │ │  (уполномоченные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 │      органы)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нет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(Завершение предоставления)     │Отказ в предоставлении│  │Принятие решения о предоставлении│</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 государственной услуги: )     │     (назначении)     │  │    компенсации и направление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 отказ в предоставлении  )&lt;────┤    компенсации и     │  │    корректуры в министерство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((назначении) компенсации )     │ уведомление заявителя│  │  здравоохранения и социального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     │об отказе в назначении│  │    развития Самарской области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     компенсации      │  │      (уполномоченные органы)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│(уполномоченный орган)│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 Формирование реестров получателей компенсации (министерство здравоохранения и социального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                            развития Самарской области)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     Организация выплаты компенсации (Федеральное медико-биологическое агентство)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       Завершение предоставления государственной услуги: предоставление компенсации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4"/>
        </w:rPr>
        <w:t xml:space="preserve"> └───────────────────────────────────────────────────────────────────────────────────────────┘</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bookmarkStart w:id="18" w:name="P1028"/>
      <w:bookmarkEnd w:id="18"/>
      <w:r w:rsidRPr="000F70F9">
        <w:rPr>
          <w:rFonts w:ascii="Times New Roman" w:hAnsi="Times New Roman" w:cs="Times New Roman"/>
        </w:rPr>
        <w:t xml:space="preserve">                              Блок-схема N 2</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последовательности действий при приеме документов</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для предоставления компенсации</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и их правовая оценка при личном обращении</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Обращение заявителя, претендующего на предоставление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компенсации в уполномоченный орган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Должностное лицо уполномоченного органа устанавливает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│личность заявителя, предмет обращения, проверяет наличие│</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оснований для предоставления компенсации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Должностное лицо уполномоченного органа осуществляет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поиск заявителя в программно-техническое комплексе,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lastRenderedPageBreak/>
        <w:t xml:space="preserve">   │            │       правовую оценку документов, изготавливает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недостающие ксерокопии, заверяет копии документов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своей подписью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Должностное лицо  │     │Предоставленные│</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уполномоченного  │ нет │   документы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органа уведомляет │     │   в наличии,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│заявителя о наличии│&lt;────&lt; соответствуют &gt;</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  препятствий для  │     │ установленным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Должностное лицо│     │     назначения    │     │  требованиям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уполномоченного │     │    компенсации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│органа возвращает│     │   и предлагает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документы на  │     │   принять меры    │                  │  да</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доработку по  │     │ по их устранению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устранению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недостатка    │                │              │ Должностное лицо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 уполномоченного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 органа принимает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    документы у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да  │                    │              │    заявителя 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    производит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    регистрацию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└─────────&lt;     Заявитель    &gt;      │     заявления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согласен     │      │     в журнале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    регистрации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нет                                           │     заявлений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Должностное лицо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уполномоченного   │                                   │      ( 1 )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органа обращает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внимание заявителя,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что указанное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обстоятельство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может препятствовать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│назначению компенсации│</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( 2 )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bookmarkStart w:id="19" w:name="P1098"/>
      <w:bookmarkEnd w:id="19"/>
      <w:r w:rsidRPr="000F70F9">
        <w:rPr>
          <w:rFonts w:ascii="Times New Roman" w:hAnsi="Times New Roman" w:cs="Times New Roman"/>
        </w:rPr>
        <w:t xml:space="preserve">                              Блок-схема N 3</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последовательности действий при приеме запроса (заявления)</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для предоставления компенсации в электронной форме</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и (или) документов, их правовая оценка</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Поступление в уполномоченный орган с помощью автоматизированных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информационных систем запроса (заявления) о предоставлении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компенсации в электронной форме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Должностное лицо уполномоченного органа устанавливает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предмет обращения, регистрирует запрос (заявление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в Журнале регистрации заявлений, подготавливает,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подписывает и направляет уведомление о регистрации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запроса (заявления) и о приостановлении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lastRenderedPageBreak/>
        <w:t xml:space="preserve">   │             │                   его рассмотрение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&lt;Документы предоставлены&gt;─────&gt;│      Рассмотрение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   запроса (заявления)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    приостановления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да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Должностное лицо уполномоченного органа осуществляет поиск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заявителя в программно-техническом комплексе, правовую оценку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документов, изготавливает недостающие ксерокопии, заверяет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копии документов своей подписью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Должностное лицо │   │ Должностное лицо  │        │Представленные│</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уполномоченного │   │  уполномоченного  │        │   документы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│органа возвращает │   │ органа уведомляет │  нет   │  в наличии,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документы на   │   │заявителя о наличии│&lt;───────&lt;соответствуют &gt;</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доработку по   │   │  препятствий для  │        │установленным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устранению    │   │    назначения     │        │ требованиям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недостатков    │   │    компенсации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и предлагает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принять меры по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их устранению   │                    │  да</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да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└───────&lt;     Заявитель     &gt;    │ Должностное лицо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согласен      │    │  уполномоченного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  органа принимает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документы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у заявителя 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     производит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Должностное лицо  )                               │    регистрацию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уполномоченного   )                               │заявления в журнале│</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органа обращает   )                               │    регистрации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(внимание  заявителя,)                               │     заявлений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что указанное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обстоятельство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(может препятствовать)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назначению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компенсации     )─────────────────────────────────┘        (  1 )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  2 )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bookmarkStart w:id="20" w:name="P1173"/>
      <w:bookmarkEnd w:id="20"/>
      <w:r w:rsidRPr="000F70F9">
        <w:rPr>
          <w:rFonts w:ascii="Times New Roman" w:hAnsi="Times New Roman" w:cs="Times New Roman"/>
          <w:sz w:val="18"/>
        </w:rPr>
        <w:t xml:space="preserve">                              Блок-схема N 4</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последовательности действий при принятии решения</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о назначении компенсации</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( 1 )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Наличие оснований для предоставления компенсации и наличие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lastRenderedPageBreak/>
        <w:t xml:space="preserve">    (                       полного пакета документов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Должностное лицо уполномоченного органа вводит в электронную базу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данных сведения о заявителе и членах его семьи и информацию,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│необходимую для назначения компенсации и ведет учет внесенных членов│</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│семьи, справок по каждому федеральному органу исполнительной власти,│</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необходимых для определения размера компенсации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Должностное лицо уполномоченного органа проводит расчет размера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│компенсации и подготавливает проект решения о назначении компенсации│</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и формирует личное дело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┌─────────────────────────────────&gt;│</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Должностное лицо уполномоченного органа передает личное дело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│заявителя и проект решения должностному лицу уполномоченного органа,│</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осуществляющему функцию текущего контроля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Должностное лицо уполномоченного органа, осуществляющее функцию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текущего контроля, проверяет правильность внесения информации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о заявителе и членах его семьи в электронную базу данных,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подготовки проекта решения о назначении компенсации и правильность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расчета размера компенсации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│Должностное лицо уполномоченного│   да       │   Имеются замечания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органа, осуществляющее функцию │            │ по формированию базы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текущего контроля, возвращает │&lt;───────────&lt;   данных, расчета    &gt;</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должностному лицу        │            │размера и составлению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уполномоченного органа личное │            │    проекта решения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дело заявителя и проект решения│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  нет</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Должностное лицо уполномоченного │   │ Должностное лицо уполномоченного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└─┤органа устраняет допущенные ошибки│   │ органа,  осуществляющее   функцию│</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│текущего контроля, визирует проект│</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решения и передает его вместе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с личным делом заявителя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руководителю уполномоченного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органа (уполномоченному лицу)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│Руководитель уполномоченного│         │Руководитель уполномоченного органа│</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│органа (уполномоченное лицо)│         │ (уполномоченное лицо) подписывает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возвращает все документы  │&lt;────────┤ проект решения и заверяет подпись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должностному лицу      │         │              печатью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уполномоченного органа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│Должностное лицо уполномоченного органа│</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формирует корректуру и передает ее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по каналам связи в министерство    ├───&gt;( 4 )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│здравоохранения и социального развития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Самарской области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bookmarkStart w:id="21" w:name="P1261"/>
      <w:bookmarkEnd w:id="21"/>
      <w:r w:rsidRPr="000F70F9">
        <w:rPr>
          <w:rFonts w:ascii="Times New Roman" w:hAnsi="Times New Roman" w:cs="Times New Roman"/>
          <w:sz w:val="18"/>
        </w:rPr>
        <w:t xml:space="preserve">                              Блок-схема N 5</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последовательности действий при принятии решения</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об отказе в назначении компенсации</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( 2 )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Отсутствие оснований для назначения компенсации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Должностное лицо уполномоченного органа формирует личное дело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заявителя, подготавливает проекты распоряжения об отказе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│в назначении компенсации и проект уведомления заявителя об отказе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в назначении компенсации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┌─────────────────────────────────&gt;│</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Должностное лицо уполномоченного органа передает личное дело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заявителя, проект решения и проект уведомления должностному лицу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уполномоченного органа, осуществляющему функцию текущего контроля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Должностное лицо уполномоченного органа, осуществляющее функцию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текущего контроля, проверяет правильность и обоснованность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составления проекта решения об отказе в назначении компенсации,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проекта уведомления заявителя об отказе в назначении компенсации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│Должностное лицо уполномоченного│   да       │   Имеются замечания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органа, осуществляющее функцию │            │   по обоснованности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текущего контроля, возвращает │&lt;───────────&lt;        отказа,       &gt;</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должностному лицу        │            │по составлению проекта│</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уполномоченного органа личное │            │ решения либо проекта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│дело заявителя,  проект решения │            │      уведомления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проект уведомления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  нет</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Должностное лицо уполномоченного │   │ Должностное лицо уполномоченного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└─┤органа устраняет допущенные ошибки│   │ органа,  осуществляющее   функцию│</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│текущего контроля, визирует проект│</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решения, проект уведомления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и передает его вместе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с личным делом заявителя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руководителю уполномоченного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органа (уполномоченному лицу)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│Руководитель уполномоченного│         │Руководитель уполномоченного органа│</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│органа (уполномоченное лицо)│         │ (уполномоченное лицо) подписывает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возвращает все документы  │&lt;────────┤ проект решения, заверяет подпись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должностному лицу      │         │    печатью и проект уведомления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уполномоченного органа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lastRenderedPageBreak/>
        <w:t xml:space="preserve">   │Должностное лицо уполномоченного органа│      │Должностное лицо уполномоченного│</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отправляет заявителю уведомление    │      │   органа помещает личное дело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об отказе в назначении компенсации  ├─────&gt;│      заявителя в хранилище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заявителю и копию решения об отказе  │      │       недействующих дел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в назначении компенсации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(Завершение административной процедуры:)</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отказ в назначении компенсации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bookmarkStart w:id="22" w:name="P1346"/>
      <w:bookmarkEnd w:id="22"/>
      <w:r w:rsidRPr="000F70F9">
        <w:rPr>
          <w:rFonts w:ascii="Times New Roman" w:hAnsi="Times New Roman" w:cs="Times New Roman"/>
          <w:sz w:val="18"/>
        </w:rPr>
        <w:t xml:space="preserve">                              Блок-схема N 6</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последовательности действий при принятии решения</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о приостановлении предоставления компенсации</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( 2 )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Наличие оснований для принятия уполномоченного органом решения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о приостановлении предоставления компенсации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Должностное лицо уполномоченного органа подготавливает проекты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решения о приостановлении предоставления компенсации и проект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уведомления заявителя о приостановлении предоставления компенсации│</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┌─────────────────────────────────&gt;│</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Должностное лицо уполномоченного органа передает личное дело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заявителя, проект решения и проект уведомления должностному лицу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уполномоченного органа, осуществляющему функцию текущего контроля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Должностное лицо уполномоченного органа, осуществляющее функцию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текущего контроля, проверяет правильность и обоснованность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составления проекта решения о приостановлении предоставления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компенсации, проекта уведомления заявителя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об отказе в назначении компенсации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│Должностное лицо уполномоченного│   да       │   Имеются замечания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органа, осуществляющее функцию │            │   по обоснованности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текущего контроля, возвращает │&lt;───────────&lt;        отказа,       &gt;</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должностному лицу        │            │по составлению проекта│</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уполномоченного органа личное │            │ решения либо проекта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│дело заявителя,  проект решения │            │      уведомления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проект уведомления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  нет</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Должностное лицо уполномоченного │   │ Должностное лицо уполномоченного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└─┤органа устраняет допущенные ошибки│   │ органа,  осуществляющее   функцию│</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│текущего контроля, визирует проект│</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решения, проект уведомления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и передает его вместе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с личным делом заявителя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руководителю уполномоченного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органа (уполномоченному лицу)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lastRenderedPageBreak/>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│Руководитель уполномоченного│         │Руководитель уполномоченного органа│</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│органа (уполномоченное лицо)│         │ (уполномоченное лицо) подписывает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возвращает все документы  │&lt;────────┤ проект решения, заверяет подпись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должностному лицу      │         │    печатью и проект уведомления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уполномоченного органа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│Должностное лицо уполномоченного органа│      │Должностное лицо уполномоченного│</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отправляет заявителю уведомление    │      │   органа помещает личное дело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об отказе в назначении компенсации  ├─────&gt;│      заявителя в хранилище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заявителю и копию решения      │      │       недействующих дел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о приостановлении предоставления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компенсации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Приостановление предоставления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государственной услуги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bookmarkStart w:id="23" w:name="P1433"/>
      <w:bookmarkEnd w:id="23"/>
      <w:r w:rsidRPr="000F70F9">
        <w:rPr>
          <w:rFonts w:ascii="Times New Roman" w:hAnsi="Times New Roman" w:cs="Times New Roman"/>
          <w:sz w:val="18"/>
        </w:rPr>
        <w:t xml:space="preserve">                              Блок-схема N 7</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последовательности действий</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при принятии решения о перерасчете компенсации</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( 1 )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Поступление в уполномоченный орган оригиналов документов по оплате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за жилое помещение за прошедшие 6 месяцев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Должностное лицо уполномоченного органа вводит в электронную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базу данных сведения о заявителе и членах его семьи и информацию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произведенных расходах, начисленных платежах, периоде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предоставления компенсации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Должностное лицо уполномоченного органа производит расчет размера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компенсации и подготавливает проект решения о перерасчете размера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компенсации и формирует личное дело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┌─────────────────────────────────&gt;│</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Должностное лицо уполномоченного органа передает личное дело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заявителя, проект решения и проект уведомления должностному лицу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уполномоченного органа, осуществляющему функцию текущего контроля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Должностное лицо уполномоченного органа, осуществляющее функцию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текущего контроля проверяет правильность внесения информации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о заявителе и членах семьи в электронную базу данных, подготовки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проект решения о перерасчете размера компенсации и правильность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расчета размера компенсации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lastRenderedPageBreak/>
        <w:t xml:space="preserve">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│Должностное лицо уполномоченного│   да       │   Имеются замечания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органа, осуществляющее функцию │            │   по формировании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текущего контроля возвращает  │&lt;───────────&lt;     базы данных,     &gt;</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должностному лицу        │            │   расчет размера 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уполномоченного органа личное │            │ составлению проекта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│дело заявителя и проект решения │            │        решения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  нет</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 Должностное лицо уполномоченного │   │ Должностное лицо уполномоченного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└─┤органа устраняет допущенные ошибки│   │ органа,  осуществляющее   функцию│</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│текущего контроля визирует проект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решения и передает его вместе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с личным делом заявителя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руководителю уполномоченного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органа (уполномоченному лицу)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│Руководитель уполномоченного│         │Руководитель уполномоченного органа│</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│органа (уполномоченное лицо)│         │ (уполномоченное лицо) подписывает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возвращает все документы  │&lt;────────┤ проект решения и заверяет подпись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должностному лицу      │         │              печатью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уполномоченного органа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│Должностное лицо уполномоченного органа│</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формирует корректуру  передает ее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по каналам связи в министерство    ├─────&gt;( 4 )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здравоохранения и социального развития│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Самарской области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bookmarkStart w:id="24" w:name="P1521"/>
      <w:bookmarkEnd w:id="24"/>
      <w:r w:rsidRPr="000F70F9">
        <w:rPr>
          <w:rFonts w:ascii="Times New Roman" w:hAnsi="Times New Roman" w:cs="Times New Roman"/>
          <w:sz w:val="18"/>
        </w:rPr>
        <w:t xml:space="preserve">                              Блок-схема N 8</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последовательности действий</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при формировании министерством реестров</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компенсации и организация выплаты компенсации</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( 4 )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Получение министерством от уполномоченного органа корректуры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┌──────────────────────────────────&gt;│</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    Должностное лицо министерства, ответственное за формирование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│реестра получателей, принимает от уполномоченного органа корректуру,│</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  анализирует обоснованность и полноту представленной информации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 Должностное лицо │    │ Должностное лицо │     нет │ Соответствие и (или)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   по назначению  │&lt;───┤   министерства,  │&lt;────────&lt;   обоснованность     &gt;</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│социальных выплат │    │  ответственное   │         │     корректуры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│вносит необходимые│    │ за формирование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изменения и    │    │     реестра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передает вновь  │    │   информирует    │                   │ да</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сформированную  │    │ должностное лицо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корректуру    │    │   по назначению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в министерство  │    │социальных выплат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lastRenderedPageBreak/>
        <w:t xml:space="preserve">  └──────────────────┘    │  уполномоченного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органа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о выявленных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недостатках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Должностное лицо министерства, ответственное за формирование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реестров получателей, производит загрузку корректуры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в базу данных получателей компенсации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Должностное лицо министерства, ответственное за формирование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реестров получателей, формирует реестр получателей и направляет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его министерству для подписания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Министр подписывает реестр получателей и возвращает его должностному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│лицу министерства, ответственному за формирование реестров получателей│</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Должностное лицо министерства, ответственное за формирование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реестров получателей, заверяет реестры печатью министерства и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направляет их в Федеральное медико-биологическое агентство, а также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импортирует реестры получателей с использованием программных средств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на сайт Федерального медико-биологического агентства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Федеральное медико-биологическое агентство совместно представляет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в Управление Федерального казначейства по г. Москве платежное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поручение на перечисление средств с лицевого счета ФМБА на счета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в Сберегательном банке Российской Федерации и предприятию "Почта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России" для перечисления денежных средств и направляет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Сберегательному банку РФ и предприятию "Почта России" реестры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получателей компенсаций для дальнейшей доставки получателям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Завершение исполнения государственной услуги: "Представление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                      компенсации заявителю"                          )</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sz w:val="18"/>
        </w:rPr>
        <w:t xml:space="preserve">  └──────────────────────────────────────────────────────────────────────┘</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right"/>
        <w:outlineLvl w:val="1"/>
        <w:rPr>
          <w:rFonts w:ascii="Times New Roman" w:hAnsi="Times New Roman" w:cs="Times New Roman"/>
        </w:rPr>
      </w:pPr>
      <w:r w:rsidRPr="000F70F9">
        <w:rPr>
          <w:rFonts w:ascii="Times New Roman" w:hAnsi="Times New Roman" w:cs="Times New Roman"/>
        </w:rPr>
        <w:t>Приложение N 4</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к Административному регламенту министерства</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социально-демографической и семейной</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политики Самарской области по предоставлению</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государственной услуги "Предоставление компенсационных</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выплат членам семей погибших (умерших)</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военнослужащих и сотрудников некоторых</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федеральных органов исполнительной власти</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в связи с расходами по оплате</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коммунальных услуг"</w:t>
      </w:r>
    </w:p>
    <w:p w:rsidR="000F70F9" w:rsidRPr="000F70F9" w:rsidRDefault="000F70F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0F9" w:rsidRPr="000F70F9">
        <w:trPr>
          <w:jc w:val="center"/>
        </w:trPr>
        <w:tc>
          <w:tcPr>
            <w:tcW w:w="9294" w:type="dxa"/>
            <w:tcBorders>
              <w:top w:val="nil"/>
              <w:left w:val="single" w:sz="24" w:space="0" w:color="CED3F1"/>
              <w:bottom w:val="nil"/>
              <w:right w:val="single" w:sz="24" w:space="0" w:color="F4F3F8"/>
            </w:tcBorders>
            <w:shd w:val="clear" w:color="auto" w:fill="F4F3F8"/>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Список изменяющих документов</w:t>
            </w:r>
          </w:p>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 xml:space="preserve">(в ред. </w:t>
            </w:r>
            <w:hyperlink r:id="rId78" w:history="1">
              <w:r w:rsidRPr="000F70F9">
                <w:rPr>
                  <w:rFonts w:ascii="Times New Roman" w:hAnsi="Times New Roman" w:cs="Times New Roman"/>
                  <w:color w:val="0000FF"/>
                </w:rPr>
                <w:t>Приказа</w:t>
              </w:r>
            </w:hyperlink>
            <w:r w:rsidRPr="000F70F9">
              <w:rPr>
                <w:rFonts w:ascii="Times New Roman" w:hAnsi="Times New Roman" w:cs="Times New Roman"/>
                <w:color w:val="392C69"/>
              </w:rPr>
              <w:t xml:space="preserve"> министерства социально-демографической и семейной политики</w:t>
            </w:r>
          </w:p>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Самарской области от 02.11.2015 N 590)</w:t>
            </w:r>
          </w:p>
        </w:tc>
      </w:tr>
    </w:tbl>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center"/>
        <w:rPr>
          <w:rFonts w:ascii="Times New Roman" w:hAnsi="Times New Roman" w:cs="Times New Roman"/>
        </w:rPr>
      </w:pPr>
      <w:bookmarkStart w:id="25" w:name="P1623"/>
      <w:bookmarkEnd w:id="25"/>
      <w:r w:rsidRPr="000F70F9">
        <w:rPr>
          <w:rFonts w:ascii="Times New Roman" w:hAnsi="Times New Roman" w:cs="Times New Roman"/>
        </w:rPr>
        <w:t>ЖУРНАЛ</w:t>
      </w:r>
    </w:p>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rPr>
        <w:t>УЧЕТА ГРАЖДАН И РЕГИСТРАЦИИ ДОКУМЕНТОВ</w:t>
      </w:r>
    </w:p>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rPr>
        <w:t>НА ПРЕДОСТАВЛЕНИЕ КОМПЕНСАЦИИ</w:t>
      </w:r>
    </w:p>
    <w:p w:rsidR="000F70F9" w:rsidRPr="000F70F9" w:rsidRDefault="000F70F9">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87"/>
        <w:gridCol w:w="1320"/>
        <w:gridCol w:w="1247"/>
        <w:gridCol w:w="1361"/>
        <w:gridCol w:w="2494"/>
      </w:tblGrid>
      <w:tr w:rsidR="000F70F9" w:rsidRPr="000F70F9">
        <w:tc>
          <w:tcPr>
            <w:tcW w:w="510" w:type="dxa"/>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rPr>
              <w:t>N п/п</w:t>
            </w:r>
          </w:p>
        </w:tc>
        <w:tc>
          <w:tcPr>
            <w:tcW w:w="1587" w:type="dxa"/>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rPr>
              <w:t>Серия и N справки/дата обращения</w:t>
            </w:r>
          </w:p>
        </w:tc>
        <w:tc>
          <w:tcPr>
            <w:tcW w:w="1320" w:type="dxa"/>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rPr>
              <w:t>Члены семьи _______ степень родства</w:t>
            </w:r>
          </w:p>
        </w:tc>
        <w:tc>
          <w:tcPr>
            <w:tcW w:w="1247" w:type="dxa"/>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rPr>
              <w:t>Фамилия, имя, отчество</w:t>
            </w:r>
          </w:p>
        </w:tc>
        <w:tc>
          <w:tcPr>
            <w:tcW w:w="1361" w:type="dxa"/>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rPr>
              <w:t>Число, месяц, год рождения</w:t>
            </w:r>
          </w:p>
        </w:tc>
        <w:tc>
          <w:tcPr>
            <w:tcW w:w="2494" w:type="dxa"/>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rPr>
              <w:t>Дополнительные обстоятельства (номер, дата выдачи, кем и когда выдан документ)</w:t>
            </w:r>
          </w:p>
        </w:tc>
      </w:tr>
      <w:tr w:rsidR="000F70F9" w:rsidRPr="000F70F9">
        <w:tc>
          <w:tcPr>
            <w:tcW w:w="510" w:type="dxa"/>
          </w:tcPr>
          <w:p w:rsidR="000F70F9" w:rsidRPr="000F70F9" w:rsidRDefault="000F70F9">
            <w:pPr>
              <w:pStyle w:val="ConsPlusNormal"/>
              <w:rPr>
                <w:rFonts w:ascii="Times New Roman" w:hAnsi="Times New Roman" w:cs="Times New Roman"/>
              </w:rPr>
            </w:pPr>
          </w:p>
        </w:tc>
        <w:tc>
          <w:tcPr>
            <w:tcW w:w="1587" w:type="dxa"/>
          </w:tcPr>
          <w:p w:rsidR="000F70F9" w:rsidRPr="000F70F9" w:rsidRDefault="000F70F9">
            <w:pPr>
              <w:pStyle w:val="ConsPlusNormal"/>
              <w:rPr>
                <w:rFonts w:ascii="Times New Roman" w:hAnsi="Times New Roman" w:cs="Times New Roman"/>
              </w:rPr>
            </w:pPr>
          </w:p>
        </w:tc>
        <w:tc>
          <w:tcPr>
            <w:tcW w:w="1320" w:type="dxa"/>
          </w:tcPr>
          <w:p w:rsidR="000F70F9" w:rsidRPr="000F70F9" w:rsidRDefault="000F70F9">
            <w:pPr>
              <w:pStyle w:val="ConsPlusNormal"/>
              <w:rPr>
                <w:rFonts w:ascii="Times New Roman" w:hAnsi="Times New Roman" w:cs="Times New Roman"/>
              </w:rPr>
            </w:pPr>
          </w:p>
        </w:tc>
        <w:tc>
          <w:tcPr>
            <w:tcW w:w="1247" w:type="dxa"/>
          </w:tcPr>
          <w:p w:rsidR="000F70F9" w:rsidRPr="000F70F9" w:rsidRDefault="000F70F9">
            <w:pPr>
              <w:pStyle w:val="ConsPlusNormal"/>
              <w:rPr>
                <w:rFonts w:ascii="Times New Roman" w:hAnsi="Times New Roman" w:cs="Times New Roman"/>
              </w:rPr>
            </w:pPr>
          </w:p>
        </w:tc>
        <w:tc>
          <w:tcPr>
            <w:tcW w:w="1361" w:type="dxa"/>
          </w:tcPr>
          <w:p w:rsidR="000F70F9" w:rsidRPr="000F70F9" w:rsidRDefault="000F70F9">
            <w:pPr>
              <w:pStyle w:val="ConsPlusNormal"/>
              <w:rPr>
                <w:rFonts w:ascii="Times New Roman" w:hAnsi="Times New Roman" w:cs="Times New Roman"/>
              </w:rPr>
            </w:pPr>
          </w:p>
        </w:tc>
        <w:tc>
          <w:tcPr>
            <w:tcW w:w="2494" w:type="dxa"/>
          </w:tcPr>
          <w:p w:rsidR="000F70F9" w:rsidRPr="000F70F9" w:rsidRDefault="000F70F9">
            <w:pPr>
              <w:pStyle w:val="ConsPlusNormal"/>
              <w:rPr>
                <w:rFonts w:ascii="Times New Roman" w:hAnsi="Times New Roman" w:cs="Times New Roman"/>
              </w:rPr>
            </w:pPr>
          </w:p>
        </w:tc>
      </w:tr>
      <w:tr w:rsidR="000F70F9" w:rsidRPr="000F70F9">
        <w:tc>
          <w:tcPr>
            <w:tcW w:w="510" w:type="dxa"/>
          </w:tcPr>
          <w:p w:rsidR="000F70F9" w:rsidRPr="000F70F9" w:rsidRDefault="000F70F9">
            <w:pPr>
              <w:pStyle w:val="ConsPlusNormal"/>
              <w:rPr>
                <w:rFonts w:ascii="Times New Roman" w:hAnsi="Times New Roman" w:cs="Times New Roman"/>
              </w:rPr>
            </w:pPr>
          </w:p>
        </w:tc>
        <w:tc>
          <w:tcPr>
            <w:tcW w:w="1587" w:type="dxa"/>
          </w:tcPr>
          <w:p w:rsidR="000F70F9" w:rsidRPr="000F70F9" w:rsidRDefault="000F70F9">
            <w:pPr>
              <w:pStyle w:val="ConsPlusNormal"/>
              <w:rPr>
                <w:rFonts w:ascii="Times New Roman" w:hAnsi="Times New Roman" w:cs="Times New Roman"/>
              </w:rPr>
            </w:pPr>
          </w:p>
        </w:tc>
        <w:tc>
          <w:tcPr>
            <w:tcW w:w="1320" w:type="dxa"/>
          </w:tcPr>
          <w:p w:rsidR="000F70F9" w:rsidRPr="000F70F9" w:rsidRDefault="000F70F9">
            <w:pPr>
              <w:pStyle w:val="ConsPlusNormal"/>
              <w:rPr>
                <w:rFonts w:ascii="Times New Roman" w:hAnsi="Times New Roman" w:cs="Times New Roman"/>
              </w:rPr>
            </w:pPr>
          </w:p>
        </w:tc>
        <w:tc>
          <w:tcPr>
            <w:tcW w:w="1247" w:type="dxa"/>
          </w:tcPr>
          <w:p w:rsidR="000F70F9" w:rsidRPr="000F70F9" w:rsidRDefault="000F70F9">
            <w:pPr>
              <w:pStyle w:val="ConsPlusNormal"/>
              <w:rPr>
                <w:rFonts w:ascii="Times New Roman" w:hAnsi="Times New Roman" w:cs="Times New Roman"/>
              </w:rPr>
            </w:pPr>
          </w:p>
        </w:tc>
        <w:tc>
          <w:tcPr>
            <w:tcW w:w="1361" w:type="dxa"/>
          </w:tcPr>
          <w:p w:rsidR="000F70F9" w:rsidRPr="000F70F9" w:rsidRDefault="000F70F9">
            <w:pPr>
              <w:pStyle w:val="ConsPlusNormal"/>
              <w:rPr>
                <w:rFonts w:ascii="Times New Roman" w:hAnsi="Times New Roman" w:cs="Times New Roman"/>
              </w:rPr>
            </w:pPr>
          </w:p>
        </w:tc>
        <w:tc>
          <w:tcPr>
            <w:tcW w:w="2494" w:type="dxa"/>
          </w:tcPr>
          <w:p w:rsidR="000F70F9" w:rsidRPr="000F70F9" w:rsidRDefault="000F70F9">
            <w:pPr>
              <w:pStyle w:val="ConsPlusNormal"/>
              <w:rPr>
                <w:rFonts w:ascii="Times New Roman" w:hAnsi="Times New Roman" w:cs="Times New Roman"/>
              </w:rPr>
            </w:pPr>
          </w:p>
        </w:tc>
      </w:tr>
      <w:tr w:rsidR="000F70F9" w:rsidRPr="000F70F9">
        <w:tc>
          <w:tcPr>
            <w:tcW w:w="510" w:type="dxa"/>
          </w:tcPr>
          <w:p w:rsidR="000F70F9" w:rsidRPr="000F70F9" w:rsidRDefault="000F70F9">
            <w:pPr>
              <w:pStyle w:val="ConsPlusNormal"/>
              <w:rPr>
                <w:rFonts w:ascii="Times New Roman" w:hAnsi="Times New Roman" w:cs="Times New Roman"/>
              </w:rPr>
            </w:pPr>
          </w:p>
        </w:tc>
        <w:tc>
          <w:tcPr>
            <w:tcW w:w="1587" w:type="dxa"/>
          </w:tcPr>
          <w:p w:rsidR="000F70F9" w:rsidRPr="000F70F9" w:rsidRDefault="000F70F9">
            <w:pPr>
              <w:pStyle w:val="ConsPlusNormal"/>
              <w:rPr>
                <w:rFonts w:ascii="Times New Roman" w:hAnsi="Times New Roman" w:cs="Times New Roman"/>
              </w:rPr>
            </w:pPr>
          </w:p>
        </w:tc>
        <w:tc>
          <w:tcPr>
            <w:tcW w:w="1320" w:type="dxa"/>
          </w:tcPr>
          <w:p w:rsidR="000F70F9" w:rsidRPr="000F70F9" w:rsidRDefault="000F70F9">
            <w:pPr>
              <w:pStyle w:val="ConsPlusNormal"/>
              <w:rPr>
                <w:rFonts w:ascii="Times New Roman" w:hAnsi="Times New Roman" w:cs="Times New Roman"/>
              </w:rPr>
            </w:pPr>
          </w:p>
        </w:tc>
        <w:tc>
          <w:tcPr>
            <w:tcW w:w="1247" w:type="dxa"/>
          </w:tcPr>
          <w:p w:rsidR="000F70F9" w:rsidRPr="000F70F9" w:rsidRDefault="000F70F9">
            <w:pPr>
              <w:pStyle w:val="ConsPlusNormal"/>
              <w:rPr>
                <w:rFonts w:ascii="Times New Roman" w:hAnsi="Times New Roman" w:cs="Times New Roman"/>
              </w:rPr>
            </w:pPr>
          </w:p>
        </w:tc>
        <w:tc>
          <w:tcPr>
            <w:tcW w:w="1361" w:type="dxa"/>
          </w:tcPr>
          <w:p w:rsidR="000F70F9" w:rsidRPr="000F70F9" w:rsidRDefault="000F70F9">
            <w:pPr>
              <w:pStyle w:val="ConsPlusNormal"/>
              <w:rPr>
                <w:rFonts w:ascii="Times New Roman" w:hAnsi="Times New Roman" w:cs="Times New Roman"/>
              </w:rPr>
            </w:pPr>
          </w:p>
        </w:tc>
        <w:tc>
          <w:tcPr>
            <w:tcW w:w="2494" w:type="dxa"/>
          </w:tcPr>
          <w:p w:rsidR="000F70F9" w:rsidRPr="000F70F9" w:rsidRDefault="000F70F9">
            <w:pPr>
              <w:pStyle w:val="ConsPlusNormal"/>
              <w:rPr>
                <w:rFonts w:ascii="Times New Roman" w:hAnsi="Times New Roman" w:cs="Times New Roman"/>
              </w:rPr>
            </w:pPr>
          </w:p>
        </w:tc>
      </w:tr>
    </w:tbl>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right"/>
        <w:outlineLvl w:val="1"/>
        <w:rPr>
          <w:rFonts w:ascii="Times New Roman" w:hAnsi="Times New Roman" w:cs="Times New Roman"/>
        </w:rPr>
      </w:pPr>
      <w:r w:rsidRPr="000F70F9">
        <w:rPr>
          <w:rFonts w:ascii="Times New Roman" w:hAnsi="Times New Roman" w:cs="Times New Roman"/>
        </w:rPr>
        <w:t>Приложение N 5</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к Административному регламенту министерства</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социально-демографической и семейной</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политики Самарской области по предоставлению</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государственной услуги "Предоставление компенсационных</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выплат членам семей погибших (умерших)</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военнослужащих и сотрудников некоторых</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федеральных органов исполнительной власти</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в связи с расходами по оплате</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коммунальных услуг"</w:t>
      </w:r>
    </w:p>
    <w:p w:rsidR="000F70F9" w:rsidRPr="000F70F9" w:rsidRDefault="000F70F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0F9" w:rsidRPr="000F70F9">
        <w:trPr>
          <w:jc w:val="center"/>
        </w:trPr>
        <w:tc>
          <w:tcPr>
            <w:tcW w:w="9294" w:type="dxa"/>
            <w:tcBorders>
              <w:top w:val="nil"/>
              <w:left w:val="single" w:sz="24" w:space="0" w:color="CED3F1"/>
              <w:bottom w:val="nil"/>
              <w:right w:val="single" w:sz="24" w:space="0" w:color="F4F3F8"/>
            </w:tcBorders>
            <w:shd w:val="clear" w:color="auto" w:fill="F4F3F8"/>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Список изменяющих документов</w:t>
            </w:r>
          </w:p>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 xml:space="preserve">(в ред. </w:t>
            </w:r>
            <w:hyperlink r:id="rId79" w:history="1">
              <w:r w:rsidRPr="000F70F9">
                <w:rPr>
                  <w:rFonts w:ascii="Times New Roman" w:hAnsi="Times New Roman" w:cs="Times New Roman"/>
                  <w:color w:val="0000FF"/>
                </w:rPr>
                <w:t>Приказа</w:t>
              </w:r>
            </w:hyperlink>
            <w:r w:rsidRPr="000F70F9">
              <w:rPr>
                <w:rFonts w:ascii="Times New Roman" w:hAnsi="Times New Roman" w:cs="Times New Roman"/>
                <w:color w:val="392C69"/>
              </w:rPr>
              <w:t xml:space="preserve"> министерства социально-демографической и семейной политики</w:t>
            </w:r>
          </w:p>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Самарской области от 02.11.2015 N 590)</w:t>
            </w:r>
          </w:p>
        </w:tc>
      </w:tr>
    </w:tbl>
    <w:p w:rsidR="000F70F9" w:rsidRPr="000F70F9" w:rsidRDefault="000F70F9">
      <w:pPr>
        <w:pStyle w:val="ConsPlusNormal"/>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bookmarkStart w:id="26" w:name="P1670"/>
      <w:bookmarkEnd w:id="26"/>
      <w:r w:rsidRPr="000F70F9">
        <w:rPr>
          <w:rFonts w:ascii="Times New Roman" w:hAnsi="Times New Roman" w:cs="Times New Roman"/>
        </w:rPr>
        <w:t xml:space="preserve">                                УВЕДОМЛЕНИЕ</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О РЕГИСТРАЦИИ НАПРАВЛЕННОГО В ЭЛЕКТРОННОЙ ФОРМЕ</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ЗАПРОСА (ЗАЯВЛЕНИЯ) О ПРЕДОСТАВЛЕНИИ КОМПЕНСАЦИИ</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от __________________</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Заявителю (получателю компенсации или его законному представителю)</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__________________________________________________________________________,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(фамилия, имя, отчество)</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проживающему по адресу: __________________________________________________,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Уведомляем Вас о том, что ________________________________________________.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(наименование уполномоченного органа)</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принято   направленное  в  электронной  форме  заявление  о  предоставлении</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компенсации _______________________________________________________________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(указываются фамилия, имя, отчество получателя</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или получателей компенсации)</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в связи с расходами по оплате коммунальных услуг на основании </w:t>
      </w:r>
      <w:hyperlink r:id="rId80" w:history="1">
        <w:r w:rsidRPr="000F70F9">
          <w:rPr>
            <w:rFonts w:ascii="Times New Roman" w:hAnsi="Times New Roman" w:cs="Times New Roman"/>
            <w:color w:val="0000FF"/>
          </w:rPr>
          <w:t>постановления</w:t>
        </w:r>
      </w:hyperlink>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Правительства   Российской  Федерации  от  2  августа  2005  года  N 475 "О</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предоставлении членам семей погибших (умерших) военнослужащих и сотрудников</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некоторых  федеральных органов исполнительной власти компенсационных выплат</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в  связи с расходами по оплате жилых помещений, коммунальных и других видов</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услуг".</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Дата регистрации заявления: "___"________ 20___ года.</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Порядковый номер записи в журнале регистрации 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Дополнительно  сообщаем,  что  рассмотрение  заявления о предоставлении</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lastRenderedPageBreak/>
        <w:t>компенсации   приостановлено   до   представления  в  уполномоченный  орган</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следующих документов:</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а)  справок  (справки)  о  праве на получение компенсационных выплат по</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форме,  установленной  </w:t>
      </w:r>
      <w:hyperlink r:id="rId81" w:history="1">
        <w:r w:rsidRPr="000F70F9">
          <w:rPr>
            <w:rFonts w:ascii="Times New Roman" w:hAnsi="Times New Roman" w:cs="Times New Roman"/>
            <w:color w:val="0000FF"/>
          </w:rPr>
          <w:t>постановлением</w:t>
        </w:r>
      </w:hyperlink>
      <w:r w:rsidRPr="000F70F9">
        <w:rPr>
          <w:rFonts w:ascii="Times New Roman" w:hAnsi="Times New Roman" w:cs="Times New Roman"/>
        </w:rPr>
        <w:t xml:space="preserve">  Правительства  Российской  Федерации</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от   02.08.2005   N   475,   выданных   членам  семьи погибшего (умершего),</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военнослужащего  (сотрудника  федерального  органа  исполнительной власти),</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проживающих в одном жилом помещении;</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б) документов, удостоверяющих личность;</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в) для детей в возрасте:</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старше 18 лет - документов, подтверждающих установление инвалидности до</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достижения ими 18-летнего возраста;</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до  23  лет  - документов, подтверждающих их обучение в образовательных</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учреждениях по очной форме обучения;</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г)  оригиналов  документов,  содержащих  сведения о размере платежей по</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оплате   коммунальных  услуг  (платежные  документы  и  (или)  документы  о</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начисленных  платежах  в  течение  первых  6  месяцев пользования правом на</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получение компенсации).</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Специалист    _____________       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(подпись)                  (расшифровка подписи)</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телефон____________</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right"/>
        <w:outlineLvl w:val="1"/>
        <w:rPr>
          <w:rFonts w:ascii="Times New Roman" w:hAnsi="Times New Roman" w:cs="Times New Roman"/>
        </w:rPr>
      </w:pPr>
      <w:r w:rsidRPr="000F70F9">
        <w:rPr>
          <w:rFonts w:ascii="Times New Roman" w:hAnsi="Times New Roman" w:cs="Times New Roman"/>
        </w:rPr>
        <w:t>Приложение N 6</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к Административному регламенту министерства</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социально-демографической и семейной</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политики Самарской области по предоставлению</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государственной услуги "Предоставление компенсационных</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выплат членам семей погибших (умерших)</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военнослужащих и сотрудников некоторых</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федеральных органов исполнительной власти</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в связи с расходами по оплате</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коммунальных услуг"</w:t>
      </w:r>
    </w:p>
    <w:p w:rsidR="000F70F9" w:rsidRPr="000F70F9" w:rsidRDefault="000F70F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0F9" w:rsidRPr="000F70F9">
        <w:trPr>
          <w:jc w:val="center"/>
        </w:trPr>
        <w:tc>
          <w:tcPr>
            <w:tcW w:w="9294" w:type="dxa"/>
            <w:tcBorders>
              <w:top w:val="nil"/>
              <w:left w:val="single" w:sz="24" w:space="0" w:color="CED3F1"/>
              <w:bottom w:val="nil"/>
              <w:right w:val="single" w:sz="24" w:space="0" w:color="F4F3F8"/>
            </w:tcBorders>
            <w:shd w:val="clear" w:color="auto" w:fill="F4F3F8"/>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Список изменяющих документов</w:t>
            </w:r>
          </w:p>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 xml:space="preserve">(в ред. </w:t>
            </w:r>
            <w:hyperlink r:id="rId82" w:history="1">
              <w:r w:rsidRPr="000F70F9">
                <w:rPr>
                  <w:rFonts w:ascii="Times New Roman" w:hAnsi="Times New Roman" w:cs="Times New Roman"/>
                  <w:color w:val="0000FF"/>
                </w:rPr>
                <w:t>Приказа</w:t>
              </w:r>
            </w:hyperlink>
            <w:r w:rsidRPr="000F70F9">
              <w:rPr>
                <w:rFonts w:ascii="Times New Roman" w:hAnsi="Times New Roman" w:cs="Times New Roman"/>
                <w:color w:val="392C69"/>
              </w:rPr>
              <w:t xml:space="preserve"> министерства социально-демографической и семейной политики</w:t>
            </w:r>
          </w:p>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Самарской области от 02.11.2015 N 590)</w:t>
            </w:r>
          </w:p>
        </w:tc>
      </w:tr>
    </w:tbl>
    <w:p w:rsidR="000F70F9" w:rsidRPr="000F70F9" w:rsidRDefault="000F70F9">
      <w:pPr>
        <w:pStyle w:val="ConsPlusNormal"/>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bookmarkStart w:id="27" w:name="P1737"/>
      <w:bookmarkEnd w:id="27"/>
      <w:r w:rsidRPr="000F70F9">
        <w:rPr>
          <w:rFonts w:ascii="Times New Roman" w:hAnsi="Times New Roman" w:cs="Times New Roman"/>
        </w:rPr>
        <w:t xml:space="preserve">                  Форма решения о назначении компенсации</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___________________________________________________________________________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(наименование уполномоченного органа)</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bookmarkStart w:id="28" w:name="P1741"/>
      <w:bookmarkEnd w:id="28"/>
      <w:r w:rsidRPr="000F70F9">
        <w:rPr>
          <w:rFonts w:ascii="Times New Roman" w:hAnsi="Times New Roman" w:cs="Times New Roman"/>
        </w:rPr>
        <w:t xml:space="preserve">                         О НАЗНАЧЕНИИ КОМПЕНСАЦИИ</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"___"______________ 20____ года                                     N _____</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Дата обращения</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за назначением компенсации:</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  ___________________________________________________________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(фамилия, имя, отчество, категория, предоставляющая право</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на дополнительные меры социальной поддержки)</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Адрес регистрации:</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Лицевой код:                     Способы выплаты:</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Почтовые/банковский реквизиты:</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Назначить компенсацию в связи с расходами  по  оплате  коммунальных  услуг</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в сумме:                                               Всего:</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 руб.    с _____ по _____          ____________________руб.</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 руб.    с _____ по _____          ____________________руб.</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lastRenderedPageBreak/>
        <w:t>________________ руб.    с _____ по _____          ____________________руб.</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 руб.    с _____ по _____          ____________________руб.</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 руб.    с _____ по _____          ____________________руб.</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 руб.    с _____ по _____          ____________________руб.</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Итого: ______________ руб.</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Выплатить единовременно за период с ______ по _________ ___________ рублей.</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Руководитель</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уполномоченного органа</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(уполномоченное лицо)   ____________   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(подпись)           (расшифровка подписи)</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МП</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Подготовил:___________       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(подпись)                   (расшифровка подписи)</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Проверил:  ___________       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(подпись)                   (расшифровка подписи)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right"/>
        <w:outlineLvl w:val="1"/>
        <w:rPr>
          <w:rFonts w:ascii="Times New Roman" w:hAnsi="Times New Roman" w:cs="Times New Roman"/>
        </w:rPr>
      </w:pPr>
      <w:r w:rsidRPr="000F70F9">
        <w:rPr>
          <w:rFonts w:ascii="Times New Roman" w:hAnsi="Times New Roman" w:cs="Times New Roman"/>
        </w:rPr>
        <w:t>Приложение N 7</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к Административному регламенту министерства</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социально-демографической и семейной</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политики Самарской области по предоставлению</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государственной услуги "Предоставление компенсационных</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выплат членам семей погибших (умерших)</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военнослужащих и сотрудников некоторых</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федеральных органов исполнительной власти</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в связи с расходами по оплате</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коммунальных услуг"</w:t>
      </w:r>
    </w:p>
    <w:p w:rsidR="000F70F9" w:rsidRPr="000F70F9" w:rsidRDefault="000F70F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0F9" w:rsidRPr="000F70F9">
        <w:trPr>
          <w:jc w:val="center"/>
        </w:trPr>
        <w:tc>
          <w:tcPr>
            <w:tcW w:w="9294" w:type="dxa"/>
            <w:tcBorders>
              <w:top w:val="nil"/>
              <w:left w:val="single" w:sz="24" w:space="0" w:color="CED3F1"/>
              <w:bottom w:val="nil"/>
              <w:right w:val="single" w:sz="24" w:space="0" w:color="F4F3F8"/>
            </w:tcBorders>
            <w:shd w:val="clear" w:color="auto" w:fill="F4F3F8"/>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Список изменяющих документов</w:t>
            </w:r>
          </w:p>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 xml:space="preserve">(в ред. </w:t>
            </w:r>
            <w:hyperlink r:id="rId83" w:history="1">
              <w:r w:rsidRPr="000F70F9">
                <w:rPr>
                  <w:rFonts w:ascii="Times New Roman" w:hAnsi="Times New Roman" w:cs="Times New Roman"/>
                  <w:color w:val="0000FF"/>
                </w:rPr>
                <w:t>Приказа</w:t>
              </w:r>
            </w:hyperlink>
            <w:r w:rsidRPr="000F70F9">
              <w:rPr>
                <w:rFonts w:ascii="Times New Roman" w:hAnsi="Times New Roman" w:cs="Times New Roman"/>
                <w:color w:val="392C69"/>
              </w:rPr>
              <w:t xml:space="preserve"> министерства социально-демографической и семейной политики</w:t>
            </w:r>
          </w:p>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Самарской области от 02.11.2015 N 590)</w:t>
            </w:r>
          </w:p>
        </w:tc>
      </w:tr>
    </w:tbl>
    <w:p w:rsidR="000F70F9" w:rsidRPr="000F70F9" w:rsidRDefault="000F70F9">
      <w:pPr>
        <w:pStyle w:val="ConsPlusNormal"/>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bookmarkStart w:id="29" w:name="P1797"/>
      <w:bookmarkEnd w:id="29"/>
      <w:r w:rsidRPr="000F70F9">
        <w:rPr>
          <w:rFonts w:ascii="Times New Roman" w:hAnsi="Times New Roman" w:cs="Times New Roman"/>
        </w:rPr>
        <w:t xml:space="preserve">             Форма решения об отказе в назначении компенсации</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___________________________________________________________________________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(наименование уполномоченного органа)</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ОБ ОТКАЗЕ В НАЗНАЧЕНИИ КОМПЕНСАЦИИ</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"___"______________ 20____ года                                     N _____</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На  основании </w:t>
      </w:r>
      <w:hyperlink r:id="rId84" w:history="1">
        <w:r w:rsidRPr="000F70F9">
          <w:rPr>
            <w:rFonts w:ascii="Times New Roman" w:hAnsi="Times New Roman" w:cs="Times New Roman"/>
            <w:color w:val="0000FF"/>
          </w:rPr>
          <w:t>постановления</w:t>
        </w:r>
      </w:hyperlink>
      <w:r w:rsidRPr="000F70F9">
        <w:rPr>
          <w:rFonts w:ascii="Times New Roman" w:hAnsi="Times New Roman" w:cs="Times New Roman"/>
        </w:rPr>
        <w:t xml:space="preserve"> Правительства Российской Федерации от 2 августа</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2005   года   N  475  "О  предоставлении  членам  семьи  погибших (умерших)</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военнослужащих   и   сотрудников   некоторых   семей   погибших   (умерших)</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военнослужащих  и  сотрудников некоторых федеральных органов исполнительной</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власти   компенсационных  выплат  в  связи  с  расходами  по  оплате  жилых</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помещений,  коммунальных  и  других  видов услуг" отказать в предоставлении</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(назначении)  компенсации в связи с расходами по оплате коммунальных услуг:</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___________________________________________________________________________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(указываются фамилия, имя, отчество)</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по причинам:</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___________________________________________________________________________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(указываются причины отказа в назначении компенсации)</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Руководитель</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уполномоченного органа</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(уполномоченное лицо)   ____________   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(подпись)           (расшифровка подписи)</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МП</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Подготовил:___________       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(подпись)                   (расшифровка подписи)</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Проверил:  ___________       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(подпись)                   (расшифровка подписи)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right"/>
        <w:outlineLvl w:val="1"/>
        <w:rPr>
          <w:rFonts w:ascii="Times New Roman" w:hAnsi="Times New Roman" w:cs="Times New Roman"/>
        </w:rPr>
      </w:pPr>
      <w:r w:rsidRPr="000F70F9">
        <w:rPr>
          <w:rFonts w:ascii="Times New Roman" w:hAnsi="Times New Roman" w:cs="Times New Roman"/>
        </w:rPr>
        <w:t>Приложение N 8</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к Административному регламенту министерства</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социально-демографической и семейной</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политики Самарской области по предоставлению</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государственной услуги "Предоставление компенсационных</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выплат членам семей погибших (умерших)</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военнослужащих и сотрудников некоторых</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федеральных органов исполнительной власти</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в связи с расходами по оплате</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коммунальных услуг"</w:t>
      </w:r>
    </w:p>
    <w:p w:rsidR="000F70F9" w:rsidRPr="000F70F9" w:rsidRDefault="000F70F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0F9" w:rsidRPr="000F70F9">
        <w:trPr>
          <w:jc w:val="center"/>
        </w:trPr>
        <w:tc>
          <w:tcPr>
            <w:tcW w:w="9294" w:type="dxa"/>
            <w:tcBorders>
              <w:top w:val="nil"/>
              <w:left w:val="single" w:sz="24" w:space="0" w:color="CED3F1"/>
              <w:bottom w:val="nil"/>
              <w:right w:val="single" w:sz="24" w:space="0" w:color="F4F3F8"/>
            </w:tcBorders>
            <w:shd w:val="clear" w:color="auto" w:fill="F4F3F8"/>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Список изменяющих документов</w:t>
            </w:r>
          </w:p>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 xml:space="preserve">(в ред. </w:t>
            </w:r>
            <w:hyperlink r:id="rId85" w:history="1">
              <w:r w:rsidRPr="000F70F9">
                <w:rPr>
                  <w:rFonts w:ascii="Times New Roman" w:hAnsi="Times New Roman" w:cs="Times New Roman"/>
                  <w:color w:val="0000FF"/>
                </w:rPr>
                <w:t>Приказа</w:t>
              </w:r>
            </w:hyperlink>
            <w:r w:rsidRPr="000F70F9">
              <w:rPr>
                <w:rFonts w:ascii="Times New Roman" w:hAnsi="Times New Roman" w:cs="Times New Roman"/>
                <w:color w:val="392C69"/>
              </w:rPr>
              <w:t xml:space="preserve"> министерства социально-демографической и семейной политики</w:t>
            </w:r>
          </w:p>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Самарской области от 02.11.2015 N 590)</w:t>
            </w:r>
          </w:p>
        </w:tc>
      </w:tr>
    </w:tbl>
    <w:p w:rsidR="000F70F9" w:rsidRPr="000F70F9" w:rsidRDefault="000F70F9">
      <w:pPr>
        <w:pStyle w:val="ConsPlusNormal"/>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bookmarkStart w:id="30" w:name="P1848"/>
      <w:bookmarkEnd w:id="30"/>
      <w:r w:rsidRPr="000F70F9">
        <w:rPr>
          <w:rFonts w:ascii="Times New Roman" w:hAnsi="Times New Roman" w:cs="Times New Roman"/>
        </w:rPr>
        <w:t xml:space="preserve">   Форма уведомления об отказе в предоставлении (назначении) компенсации</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___________________________________________________________________________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(наименование уполномоченного органа)</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УВЕДОМЛЕНИЕ</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ОБ ОТКАЗЕ В ПРЕДОСТАВЛЕНИИ (НАЗНАЧЕНИИ) КОМПЕНСАЦИИ</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"___"________________ 20____ года                                 N _______</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Заявителю (получателю компенсации или его законному представителю)</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______________________________________________________________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(фамилия, имя, отчество гражданина)</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Решением ______________________________________________________________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(наименование уполномоченного органа)</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от  "___"__________ 20___ года N_____ Вам отказано в назначении компенсации</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в  связи  с  расходами  по  оплате  коммунальных  услуг  в  соответствии  с</w:t>
      </w:r>
    </w:p>
    <w:p w:rsidR="000F70F9" w:rsidRPr="000F70F9" w:rsidRDefault="000F70F9">
      <w:pPr>
        <w:pStyle w:val="ConsPlusNonformat"/>
        <w:jc w:val="both"/>
        <w:rPr>
          <w:rFonts w:ascii="Times New Roman" w:hAnsi="Times New Roman" w:cs="Times New Roman"/>
        </w:rPr>
      </w:pPr>
      <w:hyperlink r:id="rId86" w:history="1">
        <w:r w:rsidRPr="000F70F9">
          <w:rPr>
            <w:rFonts w:ascii="Times New Roman" w:hAnsi="Times New Roman" w:cs="Times New Roman"/>
            <w:color w:val="0000FF"/>
          </w:rPr>
          <w:t>постановлением</w:t>
        </w:r>
      </w:hyperlink>
      <w:r w:rsidRPr="000F70F9">
        <w:rPr>
          <w:rFonts w:ascii="Times New Roman" w:hAnsi="Times New Roman" w:cs="Times New Roman"/>
        </w:rPr>
        <w:t xml:space="preserve">  Правительства  Российской  Федерации от 2 августа 2005 года</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N  475 "О предоставлении членам семей погибшего (умершего) военнослужащих и</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сотрудников    некоторых    федеральных   органов   исполнительной   власти</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компенсационных  выплат  в  связи  с  расходами  по оплате жилых помещений,</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коммунальных и других видов услуг" по следующим причинам: 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___________________________________________________________________________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(причины отказа в назначении компенсации)</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Приложение: решение об отказе в назначении компенсации.</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Руководитель</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уполномоченного органа</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(уполномоченное лицо)   ____________   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(подпись)           (расшифровка подписи)</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МП</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Подготовил:___________       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(подпись)                   (расшифровка подписи)</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Проверил:  ___________       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lastRenderedPageBreak/>
        <w:t xml:space="preserve">            (подпись)                   (расшифровка подписи)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right"/>
        <w:outlineLvl w:val="1"/>
        <w:rPr>
          <w:rFonts w:ascii="Times New Roman" w:hAnsi="Times New Roman" w:cs="Times New Roman"/>
        </w:rPr>
      </w:pPr>
      <w:r w:rsidRPr="000F70F9">
        <w:rPr>
          <w:rFonts w:ascii="Times New Roman" w:hAnsi="Times New Roman" w:cs="Times New Roman"/>
        </w:rPr>
        <w:t>Приложение N 9</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к Административному регламенту министерства</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социально-демографической и семейной</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политики Самарской области по предоставлению</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государственной услуги "Предоставление компенсационных</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выплат членам семей погибших (умерших)</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военнослужащих и сотрудников некоторых</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федеральных органов исполнительной власти</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в связи с расходами по оплате</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коммунальных услуг"</w:t>
      </w:r>
    </w:p>
    <w:p w:rsidR="000F70F9" w:rsidRPr="000F70F9" w:rsidRDefault="000F70F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0F9" w:rsidRPr="000F70F9">
        <w:trPr>
          <w:jc w:val="center"/>
        </w:trPr>
        <w:tc>
          <w:tcPr>
            <w:tcW w:w="9294" w:type="dxa"/>
            <w:tcBorders>
              <w:top w:val="nil"/>
              <w:left w:val="single" w:sz="24" w:space="0" w:color="CED3F1"/>
              <w:bottom w:val="nil"/>
              <w:right w:val="single" w:sz="24" w:space="0" w:color="F4F3F8"/>
            </w:tcBorders>
            <w:shd w:val="clear" w:color="auto" w:fill="F4F3F8"/>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Список изменяющих документов</w:t>
            </w:r>
          </w:p>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 xml:space="preserve">(в ред. </w:t>
            </w:r>
            <w:hyperlink r:id="rId87" w:history="1">
              <w:r w:rsidRPr="000F70F9">
                <w:rPr>
                  <w:rFonts w:ascii="Times New Roman" w:hAnsi="Times New Roman" w:cs="Times New Roman"/>
                  <w:color w:val="0000FF"/>
                </w:rPr>
                <w:t>Приказа</w:t>
              </w:r>
            </w:hyperlink>
            <w:r w:rsidRPr="000F70F9">
              <w:rPr>
                <w:rFonts w:ascii="Times New Roman" w:hAnsi="Times New Roman" w:cs="Times New Roman"/>
                <w:color w:val="392C69"/>
              </w:rPr>
              <w:t xml:space="preserve"> министерства социально-демографической и семейной политики</w:t>
            </w:r>
          </w:p>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Самарской области от 02.11.2015 N 590)</w:t>
            </w:r>
          </w:p>
        </w:tc>
      </w:tr>
    </w:tbl>
    <w:p w:rsidR="000F70F9" w:rsidRPr="000F70F9" w:rsidRDefault="000F70F9">
      <w:pPr>
        <w:pStyle w:val="ConsPlusNormal"/>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bookmarkStart w:id="31" w:name="P1905"/>
      <w:bookmarkEnd w:id="31"/>
      <w:r w:rsidRPr="000F70F9">
        <w:rPr>
          <w:rFonts w:ascii="Times New Roman" w:hAnsi="Times New Roman" w:cs="Times New Roman"/>
        </w:rPr>
        <w:t xml:space="preserve">      Форма уведомления о приостановлении предоставления компенсации</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___________________________________________________________________________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(наименование уполномоченного органа)</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УВЕДОМЛЕНИЕ</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ОБ ОТКАЗЕ О ПРИОСТАНОВЛЕНИИ ПРЕДОСТАВЛЕНИЯ КОМПЕНСАЦИИ</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"___"________________ 20____ года                                 N _______</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На  основании  </w:t>
      </w:r>
      <w:hyperlink r:id="rId88" w:history="1">
        <w:r w:rsidRPr="000F70F9">
          <w:rPr>
            <w:rFonts w:ascii="Times New Roman" w:hAnsi="Times New Roman" w:cs="Times New Roman"/>
            <w:color w:val="0000FF"/>
          </w:rPr>
          <w:t>постановления</w:t>
        </w:r>
      </w:hyperlink>
      <w:r w:rsidRPr="000F70F9">
        <w:rPr>
          <w:rFonts w:ascii="Times New Roman" w:hAnsi="Times New Roman" w:cs="Times New Roman"/>
        </w:rPr>
        <w:t xml:space="preserve">  Правительства  Российской  Федерации от 2</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августа  2005  года N 475 "О предоставлении членам семей погибших (умерших)</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военнослужащих  и  сотрудников некоторых федеральных органов исполнительной</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власти   компенсационных  выплат  в  связи  с  расходами  по  оплате  жилых</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помещений,  коммунальных и других видов услуг" приостановить предоставление</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___________________________________________________________________________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(фамилия, имя, отчество получателя компенсации)</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компенсации   в   связи   с   расходами   по   оплате   коммунальных  услуг</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___________________________________________________________________________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___________________________________________________________________________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(причины приостановления предоставления компенсации)</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Руководитель</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уполномоченного органа</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(уполномоченное лицо)   ____________   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(подпись)           (расшифровка подписи)</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МП</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Подготовил:___________       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(подпись)                     (расшифровка подписи)</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Проверил:  ___________       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(подпись)                     (расшифровка подписи)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right"/>
        <w:outlineLvl w:val="1"/>
        <w:rPr>
          <w:rFonts w:ascii="Times New Roman" w:hAnsi="Times New Roman" w:cs="Times New Roman"/>
        </w:rPr>
      </w:pPr>
      <w:r w:rsidRPr="000F70F9">
        <w:rPr>
          <w:rFonts w:ascii="Times New Roman" w:hAnsi="Times New Roman" w:cs="Times New Roman"/>
        </w:rPr>
        <w:t>Приложение N 10</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к Административному регламенту министерства</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социально-демографической и семейной</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политики Самарской области по предоставлению</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государственной услуги "Предоставление компенсационных</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lastRenderedPageBreak/>
        <w:t>выплат членам семей погибших (умерших)</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военнослужащих и сотрудников некоторых</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федеральных органов исполнительной власти</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в связи с расходами по оплате</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коммунальных услуг"</w:t>
      </w:r>
    </w:p>
    <w:p w:rsidR="000F70F9" w:rsidRPr="000F70F9" w:rsidRDefault="000F70F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0F9" w:rsidRPr="000F70F9">
        <w:trPr>
          <w:jc w:val="center"/>
        </w:trPr>
        <w:tc>
          <w:tcPr>
            <w:tcW w:w="9294" w:type="dxa"/>
            <w:tcBorders>
              <w:top w:val="nil"/>
              <w:left w:val="single" w:sz="24" w:space="0" w:color="CED3F1"/>
              <w:bottom w:val="nil"/>
              <w:right w:val="single" w:sz="24" w:space="0" w:color="F4F3F8"/>
            </w:tcBorders>
            <w:shd w:val="clear" w:color="auto" w:fill="F4F3F8"/>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Список изменяющих документов</w:t>
            </w:r>
          </w:p>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 xml:space="preserve">(в ред. </w:t>
            </w:r>
            <w:hyperlink r:id="rId89" w:history="1">
              <w:r w:rsidRPr="000F70F9">
                <w:rPr>
                  <w:rFonts w:ascii="Times New Roman" w:hAnsi="Times New Roman" w:cs="Times New Roman"/>
                  <w:color w:val="0000FF"/>
                </w:rPr>
                <w:t>Приказа</w:t>
              </w:r>
            </w:hyperlink>
            <w:r w:rsidRPr="000F70F9">
              <w:rPr>
                <w:rFonts w:ascii="Times New Roman" w:hAnsi="Times New Roman" w:cs="Times New Roman"/>
                <w:color w:val="392C69"/>
              </w:rPr>
              <w:t xml:space="preserve"> министерства социально-демографической и семейной политики</w:t>
            </w:r>
          </w:p>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Самарской области от 02.11.2015 N 590)</w:t>
            </w:r>
          </w:p>
        </w:tc>
      </w:tr>
    </w:tbl>
    <w:p w:rsidR="000F70F9" w:rsidRPr="000F70F9" w:rsidRDefault="000F70F9">
      <w:pPr>
        <w:pStyle w:val="ConsPlusNormal"/>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bookmarkStart w:id="32" w:name="P1956"/>
      <w:bookmarkEnd w:id="32"/>
      <w:r w:rsidRPr="000F70F9">
        <w:rPr>
          <w:rFonts w:ascii="Times New Roman" w:hAnsi="Times New Roman" w:cs="Times New Roman"/>
        </w:rPr>
        <w:t xml:space="preserve">       Форма уведомления о приостановлении предоставления компенсации</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___________________________________________________________________________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(наименование уполномоченного органа)</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УВЕДОМЛЕНИЕ</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О ПРИОСТАНОВЛЕНИИ ПРЕДОСТАВЛЕНИЯ КОМПЕНСАЦИИ</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"___"________________ 20____ года                                 N _______</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Получателю компенсации (законному представителю)</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______________________________________________________________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(фамилия, имя, отчество гражданина)</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Решением ______________________________________________________________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(наименование уполномоченного органа)</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от  "___"__________  20___  года  N_____  Вам  с  "___"_________ 20___ года</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приостановлено  предоставление  компенсации  в  связи с расходами по оплате</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коммунальных услуг в соответствии с </w:t>
      </w:r>
      <w:hyperlink r:id="rId90" w:history="1">
        <w:r w:rsidRPr="000F70F9">
          <w:rPr>
            <w:rFonts w:ascii="Times New Roman" w:hAnsi="Times New Roman" w:cs="Times New Roman"/>
            <w:color w:val="0000FF"/>
          </w:rPr>
          <w:t>постановлением</w:t>
        </w:r>
      </w:hyperlink>
      <w:r w:rsidRPr="000F70F9">
        <w:rPr>
          <w:rFonts w:ascii="Times New Roman" w:hAnsi="Times New Roman" w:cs="Times New Roman"/>
        </w:rPr>
        <w:t xml:space="preserve"> Правительства Российской</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Федерации  от  2  августа  2005  года  N 475 "О предоставлении членам семей</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погибших  (умерших)  военнослужащих  и  сотрудников  некоторых  федеральных</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органов исполнительной власти компенсационных выплат в связи с расходами по</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оплате  жилых  помещений,  коммунальных  и других видов услуг" по следующим</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причинам: _________________________________________________________________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(причины отказа в назначении компенсации)</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___________________________________________________________________________</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Руководитель</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уполномоченного органа</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(уполномоченное лицо)   ____________   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(подпись)           (расшифровка подписи)</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МП</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Подготовил:___________       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(подпись)                   (расшифровка подписи)</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Проверил:  ___________       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(подпись)                   (расшифровка подписи)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right"/>
        <w:outlineLvl w:val="1"/>
        <w:rPr>
          <w:rFonts w:ascii="Times New Roman" w:hAnsi="Times New Roman" w:cs="Times New Roman"/>
        </w:rPr>
      </w:pPr>
      <w:r w:rsidRPr="000F70F9">
        <w:rPr>
          <w:rFonts w:ascii="Times New Roman" w:hAnsi="Times New Roman" w:cs="Times New Roman"/>
        </w:rPr>
        <w:t>Приложение N 11</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к Административному регламенту министерства</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социально-демографической и семейной</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политики Самарской области по предоставлению</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государственной услуги "Предоставление компенсационных</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выплат членам семей погибших (умерших)</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военнослужащих и сотрудников некоторых</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федеральных органов исполнительной власти</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в связи с расходами по оплате</w:t>
      </w:r>
    </w:p>
    <w:p w:rsidR="000F70F9" w:rsidRPr="000F70F9" w:rsidRDefault="000F70F9">
      <w:pPr>
        <w:pStyle w:val="ConsPlusNormal"/>
        <w:jc w:val="right"/>
        <w:rPr>
          <w:rFonts w:ascii="Times New Roman" w:hAnsi="Times New Roman" w:cs="Times New Roman"/>
        </w:rPr>
      </w:pPr>
      <w:r w:rsidRPr="000F70F9">
        <w:rPr>
          <w:rFonts w:ascii="Times New Roman" w:hAnsi="Times New Roman" w:cs="Times New Roman"/>
        </w:rPr>
        <w:t>коммунальных услуг"</w:t>
      </w:r>
    </w:p>
    <w:p w:rsidR="000F70F9" w:rsidRPr="000F70F9" w:rsidRDefault="000F70F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0F9" w:rsidRPr="000F70F9">
        <w:trPr>
          <w:jc w:val="center"/>
        </w:trPr>
        <w:tc>
          <w:tcPr>
            <w:tcW w:w="9294" w:type="dxa"/>
            <w:tcBorders>
              <w:top w:val="nil"/>
              <w:left w:val="single" w:sz="24" w:space="0" w:color="CED3F1"/>
              <w:bottom w:val="nil"/>
              <w:right w:val="single" w:sz="24" w:space="0" w:color="F4F3F8"/>
            </w:tcBorders>
            <w:shd w:val="clear" w:color="auto" w:fill="F4F3F8"/>
          </w:tcPr>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lastRenderedPageBreak/>
              <w:t>Список изменяющих документов</w:t>
            </w:r>
          </w:p>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 xml:space="preserve">(в ред. </w:t>
            </w:r>
            <w:hyperlink r:id="rId91" w:history="1">
              <w:r w:rsidRPr="000F70F9">
                <w:rPr>
                  <w:rFonts w:ascii="Times New Roman" w:hAnsi="Times New Roman" w:cs="Times New Roman"/>
                  <w:color w:val="0000FF"/>
                </w:rPr>
                <w:t>Приказа</w:t>
              </w:r>
            </w:hyperlink>
            <w:r w:rsidRPr="000F70F9">
              <w:rPr>
                <w:rFonts w:ascii="Times New Roman" w:hAnsi="Times New Roman" w:cs="Times New Roman"/>
                <w:color w:val="392C69"/>
              </w:rPr>
              <w:t xml:space="preserve"> министерства социально-демографической и семейной политики</w:t>
            </w:r>
          </w:p>
          <w:p w:rsidR="000F70F9" w:rsidRPr="000F70F9" w:rsidRDefault="000F70F9">
            <w:pPr>
              <w:pStyle w:val="ConsPlusNormal"/>
              <w:jc w:val="center"/>
              <w:rPr>
                <w:rFonts w:ascii="Times New Roman" w:hAnsi="Times New Roman" w:cs="Times New Roman"/>
              </w:rPr>
            </w:pPr>
            <w:r w:rsidRPr="000F70F9">
              <w:rPr>
                <w:rFonts w:ascii="Times New Roman" w:hAnsi="Times New Roman" w:cs="Times New Roman"/>
                <w:color w:val="392C69"/>
              </w:rPr>
              <w:t>Самарской области от 02.11.2015 N 590)</w:t>
            </w:r>
          </w:p>
        </w:tc>
      </w:tr>
    </w:tbl>
    <w:p w:rsidR="000F70F9" w:rsidRPr="000F70F9" w:rsidRDefault="000F70F9">
      <w:pPr>
        <w:pStyle w:val="ConsPlusNormal"/>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bookmarkStart w:id="33" w:name="P2012"/>
      <w:bookmarkEnd w:id="33"/>
      <w:r w:rsidRPr="000F70F9">
        <w:rPr>
          <w:rFonts w:ascii="Times New Roman" w:hAnsi="Times New Roman" w:cs="Times New Roman"/>
        </w:rPr>
        <w:t xml:space="preserve">                  Форма решения о перерасчете компенсации</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___________________________________________________________________________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(наименование уполномоченного органа)</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О ПЕРЕРАСЧЕТЕ КОМПЕНСАЦИИ</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"___"______________ 20____ года                                     N _____</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___________________________________________________________________________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(фамилия, имя, отчество получателя компенсации)</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___________________________________________________________________________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(категория, предоставляющая право</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на дополнительные меры социальной поддержки)</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Адрес регистрации:               Дата представления документов</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для перерасчета:</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Лицевой код:                     Способы выплаты:</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Почтовые/банковский реквизиты:</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Пересчитать  и  назначить  компенсацию  в  связи  с  расходами  по  оплате</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коммунальных услуг в сумме:                       Всего:</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 руб.    с _____ по_____           ____________________руб.</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 руб.    с _____ по_____           ____________________руб.</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 руб.    с _____ по_____           ____________________руб.</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 руб.    с _____ по_____           ____________________руб.</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 руб.    с _____ по_____           ____________________руб.</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________________ руб.    с _____ по_____           ____________________руб.</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Итого:______________ руб.</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Выплатить единовременно за период с _______ по _________ __________ рублей.</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Руководитель</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уполномоченного органа</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(уполномоченное лицо)   ____________   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(подпись)           (расшифровка подписи)</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МП</w:t>
      </w:r>
    </w:p>
    <w:p w:rsidR="000F70F9" w:rsidRPr="000F70F9" w:rsidRDefault="000F70F9">
      <w:pPr>
        <w:pStyle w:val="ConsPlusNonformat"/>
        <w:jc w:val="both"/>
        <w:rPr>
          <w:rFonts w:ascii="Times New Roman" w:hAnsi="Times New Roman" w:cs="Times New Roman"/>
        </w:rPr>
      </w:pP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Подготовил:___________       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(подпись)                   (расшифровка подписи)</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Проверил:  ___________       ______________________________________________</w:t>
      </w:r>
    </w:p>
    <w:p w:rsidR="000F70F9" w:rsidRPr="000F70F9" w:rsidRDefault="000F70F9">
      <w:pPr>
        <w:pStyle w:val="ConsPlusNonformat"/>
        <w:jc w:val="both"/>
        <w:rPr>
          <w:rFonts w:ascii="Times New Roman" w:hAnsi="Times New Roman" w:cs="Times New Roman"/>
        </w:rPr>
      </w:pPr>
      <w:r w:rsidRPr="000F70F9">
        <w:rPr>
          <w:rFonts w:ascii="Times New Roman" w:hAnsi="Times New Roman" w:cs="Times New Roman"/>
        </w:rPr>
        <w:t xml:space="preserve">            (подпись)                   (расшифровка подписи)</w:t>
      </w: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jc w:val="both"/>
        <w:rPr>
          <w:rFonts w:ascii="Times New Roman" w:hAnsi="Times New Roman" w:cs="Times New Roman"/>
        </w:rPr>
      </w:pPr>
    </w:p>
    <w:p w:rsidR="000F70F9" w:rsidRPr="000F70F9" w:rsidRDefault="000F70F9">
      <w:pPr>
        <w:pStyle w:val="ConsPlusNormal"/>
        <w:pBdr>
          <w:top w:val="single" w:sz="6" w:space="0" w:color="auto"/>
        </w:pBdr>
        <w:spacing w:before="100" w:after="100"/>
        <w:jc w:val="both"/>
        <w:rPr>
          <w:rFonts w:ascii="Times New Roman" w:hAnsi="Times New Roman" w:cs="Times New Roman"/>
          <w:sz w:val="2"/>
          <w:szCs w:val="2"/>
        </w:rPr>
      </w:pPr>
    </w:p>
    <w:p w:rsidR="0058678B" w:rsidRPr="000F70F9" w:rsidRDefault="0058678B">
      <w:pPr>
        <w:rPr>
          <w:rFonts w:ascii="Times New Roman" w:hAnsi="Times New Roman" w:cs="Times New Roman"/>
        </w:rPr>
      </w:pPr>
    </w:p>
    <w:sectPr w:rsidR="0058678B" w:rsidRPr="000F70F9" w:rsidSect="000F70F9">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0F9"/>
    <w:rsid w:val="000F70F9"/>
    <w:rsid w:val="00586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0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70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70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70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70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70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70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70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0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70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70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70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70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70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70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70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7BDD124C89D0DCF43113C0F86CEF22C01BFA27ACD9DA9809B2FFEA17AF59D916BBBFC97D2F429D0408E5BD9E10A183CC157A741948812967F97A2C25e1G" TargetMode="External"/><Relationship Id="rId18" Type="http://schemas.openxmlformats.org/officeDocument/2006/relationships/hyperlink" Target="consultantplus://offline/ref=AF7BDD124C89D0DCF43113C0F86CEF22C01BFA27ACD8DF9F04B7FFEA17AF59D916BBBFC97D2F429D040BE6B59010A183CC157A741948812967F97A2C25e1G" TargetMode="External"/><Relationship Id="rId26" Type="http://schemas.openxmlformats.org/officeDocument/2006/relationships/hyperlink" Target="consultantplus://offline/ref=AF7BDD124C89D0DCF43113C0F86CEF22C01BFA27A5DED19A08B9A2E01FF655DB11B4E0DE7A664E9C0408E4B8934FA496DD4D7773005687317BFB7B22e4G" TargetMode="External"/><Relationship Id="rId39" Type="http://schemas.openxmlformats.org/officeDocument/2006/relationships/hyperlink" Target="consultantplus://offline/ref=AF7BDD124C89D0DCF43113C0F86CEF22C01BFA27ACD8DF9F04B7FFEA17AF59D916BBBFC97D2F429D040BE6B49D10A183CC157A741948812967F97A2C25e1G" TargetMode="External"/><Relationship Id="rId21" Type="http://schemas.openxmlformats.org/officeDocument/2006/relationships/hyperlink" Target="consultantplus://offline/ref=AF7BDD124C89D0DCF43113C0F86CEF22C01BFA27A5DED19A08B9A2E01FF655DB11B4E0DE7A664E9C0408E5B4934FA496DD4D7773005687317BFB7B22e4G" TargetMode="External"/><Relationship Id="rId34" Type="http://schemas.openxmlformats.org/officeDocument/2006/relationships/hyperlink" Target="consultantplus://offline/ref=AF7BDD124C89D0DCF43113C0F86CEF22C01BFA27ACD8DF9F04B7FFEA17AF59D916BBBFC97D2F429D040BE6B59110A183CC157A741948812967F97A2C25e1G" TargetMode="External"/><Relationship Id="rId42" Type="http://schemas.openxmlformats.org/officeDocument/2006/relationships/hyperlink" Target="consultantplus://offline/ref=AF7BDD124C89D0DCF43113C0F86CEF22C01BFA27A5DED19A08B9A2E01FF655DB11B4E0DE7A664E9C0408E4B4934FA496DD4D7773005687317BFB7B22e4G" TargetMode="External"/><Relationship Id="rId47" Type="http://schemas.openxmlformats.org/officeDocument/2006/relationships/hyperlink" Target="consultantplus://offline/ref=AF7BDD124C89D0DCF43113C0F86CEF22C01BFA27ACD9D99B0CB6FFEA17AF59D916BBBFC96F2F1A91040FFBBD9E05F7D28924e9G" TargetMode="External"/><Relationship Id="rId50" Type="http://schemas.openxmlformats.org/officeDocument/2006/relationships/hyperlink" Target="consultantplus://offline/ref=AF7BDD124C89D0DCF43113C0F86CEF22C01BFA27AADCDD9A0AB9A2E01FF655DB11B4E0DE7A664E9C0408E5B5934FA496DD4D7773005687317BFB7B22e4G" TargetMode="External"/><Relationship Id="rId55" Type="http://schemas.openxmlformats.org/officeDocument/2006/relationships/hyperlink" Target="consultantplus://offline/ref=AF7BDD124C89D0DCF43113C0F86CEF22C01BFA27ACD9DA9809B2FFEA17AF59D916BBBFC97D2F429D0408E5BC9810A183CC157A741948812967F97A2C25e1G" TargetMode="External"/><Relationship Id="rId63" Type="http://schemas.openxmlformats.org/officeDocument/2006/relationships/hyperlink" Target="consultantplus://offline/ref=AF7BDD124C89D0DCF43113C0F86CEF22C01BFA27ACD8DF9F04B7FFEA17AF59D916BBBFC97D2F429D040BE1BD9910A183CC157A741948812967F97A2C25e1G" TargetMode="External"/><Relationship Id="rId68" Type="http://schemas.openxmlformats.org/officeDocument/2006/relationships/hyperlink" Target="consultantplus://offline/ref=AF7BDD124C89D0DCF43113C0F86CEF22C01BFA27AADCDD9A0AB9A2E01FF655DB11B4E0DE7A664E9C0408E7BC934FA496DD4D7773005687317BFB7B22e4G" TargetMode="External"/><Relationship Id="rId76" Type="http://schemas.openxmlformats.org/officeDocument/2006/relationships/hyperlink" Target="consultantplus://offline/ref=AF7BDD124C89D0DCF43113C0F86CEF22C01BFA27AADCDD9A0AB9A2E01FF655DB11B4E0DE7A664E9C0408E5B5934FA496DD4D7773005687317BFB7B22e4G" TargetMode="External"/><Relationship Id="rId84" Type="http://schemas.openxmlformats.org/officeDocument/2006/relationships/hyperlink" Target="consultantplus://offline/ref=AF7BDD124C89D0DCF43113D6FB00B32AC418A32DADD0D2CC50E6F9BD48FF5F8C44FBE1903E6C519C0216E7BD9921e2G" TargetMode="External"/><Relationship Id="rId89" Type="http://schemas.openxmlformats.org/officeDocument/2006/relationships/hyperlink" Target="consultantplus://offline/ref=AF7BDD124C89D0DCF43113C0F86CEF22C01BFA27AADCDD9A0AB9A2E01FF655DB11B4E0DE7A664E9C0408E5B5934FA496DD4D7773005687317BFB7B22e4G" TargetMode="External"/><Relationship Id="rId7" Type="http://schemas.openxmlformats.org/officeDocument/2006/relationships/hyperlink" Target="consultantplus://offline/ref=AF7BDD124C89D0DCF43113C0F86CEF22C01BFA27ACD9DA9809B2FFEA17AF59D916BBBFC97D2F429D0408E5BD9D10A183CC157A741948812967F97A2C25e1G" TargetMode="External"/><Relationship Id="rId71" Type="http://schemas.openxmlformats.org/officeDocument/2006/relationships/hyperlink" Target="consultantplus://offline/ref=AF7BDD124C89D0DCF43113C0F86CEF22C01BFA27A5DED19A08B9A2E01FF655DB11B4E0DE7A664E9C0408E6BF934FA496DD4D7773005687317BFB7B22e4G"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F7BDD124C89D0DCF43113C0F86CEF22C01BFA27A5DED19A08B9A2E01FF655DB11B4E0DE7A664E9C0408E5BB934FA496DD4D7773005687317BFB7B22e4G" TargetMode="External"/><Relationship Id="rId29" Type="http://schemas.openxmlformats.org/officeDocument/2006/relationships/hyperlink" Target="consultantplus://offline/ref=AF7BDD124C89D0DCF43113C0F86CEF22C01BFA27AADCDD9A0AB9A2E01FF655DB11B4E0DE7A664E9C0408E4B9934FA496DD4D7773005687317BFB7B22e4G" TargetMode="External"/><Relationship Id="rId11" Type="http://schemas.openxmlformats.org/officeDocument/2006/relationships/hyperlink" Target="consultantplus://offline/ref=AF7BDD124C89D0DCF43113C0F86CEF22C01BFA27AADCDD9A0AB9A2E01FF655DB11B4E0DE7A664E9C0408E5BB934FA496DD4D7773005687317BFB7B22e4G" TargetMode="External"/><Relationship Id="rId24" Type="http://schemas.openxmlformats.org/officeDocument/2006/relationships/hyperlink" Target="consultantplus://offline/ref=AF7BDD124C89D0DCF43113C0F86CEF22C01BFA27AADCDD9A0AB9A2E01FF655DB11B4E0DE7A664E9C0408E4BD934FA496DD4D7773005687317BFB7B22e4G" TargetMode="External"/><Relationship Id="rId32" Type="http://schemas.openxmlformats.org/officeDocument/2006/relationships/hyperlink" Target="consultantplus://offline/ref=AF7BDD124C89D0DCF43113D6FB00B32AC718A22BA8D0D2CC50E6F9BD48FF5F8C44FBE1903E6C519C0216E7BD9921e2G" TargetMode="External"/><Relationship Id="rId37" Type="http://schemas.openxmlformats.org/officeDocument/2006/relationships/hyperlink" Target="consultantplus://offline/ref=AF7BDD124C89D0DCF43113C0F86CEF22C01BFA27ACD8DF9F04B7FFEA17AF59D916BBBFC97D2F429D040BE6B49B10A183CC157A741948812967F97A2C25e1G" TargetMode="External"/><Relationship Id="rId40" Type="http://schemas.openxmlformats.org/officeDocument/2006/relationships/hyperlink" Target="consultantplus://offline/ref=AF7BDD124C89D0DCF43113C0F86CEF22C01BFA27ACD8DF9F04B7FFEA17AF59D916BBBFC97D2F429D040BE6B49E10A183CC157A741948812967F97A2C25e1G" TargetMode="External"/><Relationship Id="rId45" Type="http://schemas.openxmlformats.org/officeDocument/2006/relationships/hyperlink" Target="consultantplus://offline/ref=AF7BDD124C89D0DCF43113D6FB00B32AC419A62DA9D1D2CC50E6F9BD48FF5F8C44FBE1903E6C519C0216E7BD9921e2G" TargetMode="External"/><Relationship Id="rId53" Type="http://schemas.openxmlformats.org/officeDocument/2006/relationships/hyperlink" Target="consultantplus://offline/ref=AF7BDD124C89D0DCF43113C0F86CEF22C01BFA27AADCDD9A0AB9A2E01FF655DB11B4E0DE7A664E9C0408E4B9934FA496DD4D7773005687317BFB7B22e4G" TargetMode="External"/><Relationship Id="rId58" Type="http://schemas.openxmlformats.org/officeDocument/2006/relationships/hyperlink" Target="consultantplus://offline/ref=AF7BDD124C89D0DCF43113D6FB00B32AC410A729ADD8D2CC50E6F9BD48FF5F8C56FBB99C3E6B4F9D0003B1ECDC4EF8D28F5E77720054812E27e0G" TargetMode="External"/><Relationship Id="rId66" Type="http://schemas.openxmlformats.org/officeDocument/2006/relationships/hyperlink" Target="consultantplus://offline/ref=AF7BDD124C89D0DCF43113C0F86CEF22C01BFA27A5DED19A08B9A2E01FF655DB11B4E0DE7A664E9C0408E7B4934FA496DD4D7773005687317BFB7B22e4G" TargetMode="External"/><Relationship Id="rId74" Type="http://schemas.openxmlformats.org/officeDocument/2006/relationships/hyperlink" Target="consultantplus://offline/ref=AF7BDD124C89D0DCF43113C0F86CEF22C01BFA27AADCDD9A0AB9A2E01FF655DB11B4E0DE7A664E9C0408E5B5934FA496DD4D7773005687317BFB7B22e4G" TargetMode="External"/><Relationship Id="rId79" Type="http://schemas.openxmlformats.org/officeDocument/2006/relationships/hyperlink" Target="consultantplus://offline/ref=AF7BDD124C89D0DCF43113C0F86CEF22C01BFA27AADCDD9A0AB9A2E01FF655DB11B4E0DE7A664E9C0408E5B5934FA496DD4D7773005687317BFB7B22e4G" TargetMode="External"/><Relationship Id="rId87" Type="http://schemas.openxmlformats.org/officeDocument/2006/relationships/hyperlink" Target="consultantplus://offline/ref=AF7BDD124C89D0DCF43113C0F86CEF22C01BFA27AADCDD9A0AB9A2E01FF655DB11B4E0DE7A664E9C0408E5B5934FA496DD4D7773005687317BFB7B22e4G" TargetMode="External"/><Relationship Id="rId5" Type="http://schemas.openxmlformats.org/officeDocument/2006/relationships/hyperlink" Target="consultantplus://offline/ref=AF7BDD124C89D0DCF43113C0F86CEF22C01BFA27AADCDD9A0AB9A2E01FF655DB11B4E0DE7A664E9C0408E5B8934FA496DD4D7773005687317BFB7B22e4G" TargetMode="External"/><Relationship Id="rId61" Type="http://schemas.openxmlformats.org/officeDocument/2006/relationships/hyperlink" Target="consultantplus://offline/ref=AF7BDD124C89D0DCF4310DCDEE00B32AC718A72EA4DFD2CC50E6F9BD48FF5F8C56FBB99C3E6B4F9D0603B1ECDC4EF8D28F5E77720054812E27e0G" TargetMode="External"/><Relationship Id="rId82" Type="http://schemas.openxmlformats.org/officeDocument/2006/relationships/hyperlink" Target="consultantplus://offline/ref=AF7BDD124C89D0DCF43113C0F86CEF22C01BFA27AADCDD9A0AB9A2E01FF655DB11B4E0DE7A664E9C0408E5B5934FA496DD4D7773005687317BFB7B22e4G" TargetMode="External"/><Relationship Id="rId90" Type="http://schemas.openxmlformats.org/officeDocument/2006/relationships/hyperlink" Target="consultantplus://offline/ref=AF7BDD124C89D0DCF43113D6FB00B32AC418A32DADD0D2CC50E6F9BD48FF5F8C44FBE1903E6C519C0216E7BD9921e2G" TargetMode="External"/><Relationship Id="rId19" Type="http://schemas.openxmlformats.org/officeDocument/2006/relationships/hyperlink" Target="consultantplus://offline/ref=AF7BDD124C89D0DCF43113C0F86CEF22C01BFA27AADCDD9A0AB9A2E01FF655DB11B4E0DE7A664E9C0408E5B5934FA496DD4D7773005687317BFB7B22e4G" TargetMode="External"/><Relationship Id="rId14" Type="http://schemas.openxmlformats.org/officeDocument/2006/relationships/hyperlink" Target="consultantplus://offline/ref=AF7BDD124C89D0DCF43113C0F86CEF22C01BFA27AADCDD9A0AB9A2E01FF655DB11B4E0DE7A664E9C0408E5BB934FA496DD4D7773005687317BFB7B22e4G" TargetMode="External"/><Relationship Id="rId22" Type="http://schemas.openxmlformats.org/officeDocument/2006/relationships/hyperlink" Target="consultantplus://offline/ref=AF7BDD124C89D0DCF43113C0F86CEF22C01BFA27A5DED19A08B9A2E01FF655DB11B4E0DE7A664E9C0408E4BC934FA496DD4D7773005687317BFB7B22e4G" TargetMode="External"/><Relationship Id="rId27" Type="http://schemas.openxmlformats.org/officeDocument/2006/relationships/hyperlink" Target="consultantplus://offline/ref=AF7BDD124C89D0DCF43113C0F86CEF22C01BFA27AADCDD9A0AB9A2E01FF655DB11B4E0DE7A664E9C0408E4BE934FA496DD4D7773005687317BFB7B22e4G" TargetMode="External"/><Relationship Id="rId30" Type="http://schemas.openxmlformats.org/officeDocument/2006/relationships/hyperlink" Target="consultantplus://offline/ref=AF7BDD124C89D0DCF43113C0F86CEF22C01BFA27AADCDD9A0AB9A2E01FF655DB11B4E0DE7A664E9C0408E4B9934FA496DD4D7773005687317BFB7B22e4G" TargetMode="External"/><Relationship Id="rId35" Type="http://schemas.openxmlformats.org/officeDocument/2006/relationships/hyperlink" Target="consultantplus://offline/ref=AF7BDD124C89D0DCF43113C0F86CEF22C01BFA27ACD8DF9F04B7FFEA17AF59D916BBBFC97D2F429D040BE6B49810A183CC157A741948812967F97A2C25e1G" TargetMode="External"/><Relationship Id="rId43" Type="http://schemas.openxmlformats.org/officeDocument/2006/relationships/hyperlink" Target="consultantplus://offline/ref=AF7BDD124C89D0DCF43113D6FB00B32AC511AD2CAADDD2CC50E6F9BD48FF5F8C44FBE1903E6C519C0216E7BD9921e2G" TargetMode="External"/><Relationship Id="rId48" Type="http://schemas.openxmlformats.org/officeDocument/2006/relationships/hyperlink" Target="consultantplus://offline/ref=AF7BDD124C89D0DCF43113C0F86CEF22C01BFA27A5DED19A08B9A2E01FF655DB11B4E0DE7A664E9C0408E7BD934FA496DD4D7773005687317BFB7B22e4G" TargetMode="External"/><Relationship Id="rId56" Type="http://schemas.openxmlformats.org/officeDocument/2006/relationships/hyperlink" Target="consultantplus://offline/ref=AF7BDD124C89D0DCF43113C0F86CEF22C01BFA27ACD9DA9809B2FFEA17AF59D916BBBFC97D2F429D0408E5BC9910A183CC157A741948812967F97A2C25e1G" TargetMode="External"/><Relationship Id="rId64" Type="http://schemas.openxmlformats.org/officeDocument/2006/relationships/hyperlink" Target="consultantplus://offline/ref=AF7BDD124C89D0DCF43113C0F86CEF22C01BFA27AADCDD9A0AB9A2E01FF655DB11B4E0DE7A664E9C0408E4BA934FA496DD4D7773005687317BFB7B22e4G" TargetMode="External"/><Relationship Id="rId69" Type="http://schemas.openxmlformats.org/officeDocument/2006/relationships/hyperlink" Target="consultantplus://offline/ref=AF7BDD124C89D0DCF43113C0F86CEF22C01BFA27AADCDD9A0AB9A2E01FF655DB11B4E0DE7A664E9C0408E7BF934FA496DD4D7773005687317BFB7B22e4G" TargetMode="External"/><Relationship Id="rId77" Type="http://schemas.openxmlformats.org/officeDocument/2006/relationships/hyperlink" Target="consultantplus://offline/ref=AF7BDD124C89D0DCF43113C0F86CEF22C01BFA27AADCDD9A0AB9A2E01FF655DB11B4E0DE7A664E9C0408E5B5934FA496DD4D7773005687317BFB7B22e4G" TargetMode="External"/><Relationship Id="rId8" Type="http://schemas.openxmlformats.org/officeDocument/2006/relationships/hyperlink" Target="consultantplus://offline/ref=AF7BDD124C89D0DCF43113C0F86CEF22C01BFA27ACD8DF9F04B7FFEA17AF59D916BBBFC97D2F429D040BE6B59F10A183CC157A741948812967F97A2C25e1G" TargetMode="External"/><Relationship Id="rId51" Type="http://schemas.openxmlformats.org/officeDocument/2006/relationships/hyperlink" Target="consultantplus://offline/ref=AF7BDD124C89D0DCF43113C0F86CEF22C01BFA27AADCDD9A0AB9A2E01FF655DB11B4E0DE7A664E9C0408E4BB934FA496DD4D7773005687317BFB7B22e4G" TargetMode="External"/><Relationship Id="rId72" Type="http://schemas.openxmlformats.org/officeDocument/2006/relationships/hyperlink" Target="consultantplus://offline/ref=AF7BDD124C89D0DCF43113C0F86CEF22C01BFA27A5DED19A08B9A2E01FF655DB11B4E0DE7A664E9C0408E6BE934FA496DD4D7773005687317BFB7B22e4G" TargetMode="External"/><Relationship Id="rId80" Type="http://schemas.openxmlformats.org/officeDocument/2006/relationships/hyperlink" Target="consultantplus://offline/ref=AF7BDD124C89D0DCF43113D6FB00B32AC418A32DADD0D2CC50E6F9BD48FF5F8C44FBE1903E6C519C0216E7BD9921e2G" TargetMode="External"/><Relationship Id="rId85" Type="http://schemas.openxmlformats.org/officeDocument/2006/relationships/hyperlink" Target="consultantplus://offline/ref=AF7BDD124C89D0DCF43113C0F86CEF22C01BFA27AADCDD9A0AB9A2E01FF655DB11B4E0DE7A664E9C0408E5B5934FA496DD4D7773005687317BFB7B22e4G"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AF7BDD124C89D0DCF43113C0F86CEF22C01BFA27AFD0D19E08B9A2E01FF655DB11B4E0CC7A3E429C0316E5BB8619F5D328e1G" TargetMode="External"/><Relationship Id="rId17" Type="http://schemas.openxmlformats.org/officeDocument/2006/relationships/hyperlink" Target="consultantplus://offline/ref=AF7BDD124C89D0DCF43113C0F86CEF22C01BFA27ACD9DA9809B2FFEA17AF59D916BBBFC97D2F429D0408E5BD9F10A183CC157A741948812967F97A2C25e1G" TargetMode="External"/><Relationship Id="rId25" Type="http://schemas.openxmlformats.org/officeDocument/2006/relationships/hyperlink" Target="consultantplus://offline/ref=AF7BDD124C89D0DCF43113C0F86CEF22C01BFA27AADCDD9A0AB9A2E01FF655DB11B4E0DE7A664E9C0408E4BF934FA496DD4D7773005687317BFB7B22e4G" TargetMode="External"/><Relationship Id="rId33" Type="http://schemas.openxmlformats.org/officeDocument/2006/relationships/hyperlink" Target="consultantplus://offline/ref=AF7BDD124C89D0DCF43113C0F86CEF22C01BFA27ACD9DA9809B2FFEA17AF59D916BBBFC97D2F429D0408E5BD9010A183CC157A741948812967F97A2C25e1G" TargetMode="External"/><Relationship Id="rId38" Type="http://schemas.openxmlformats.org/officeDocument/2006/relationships/hyperlink" Target="consultantplus://offline/ref=AF7BDD124C89D0DCF43113C0F86CEF22C01BFA27ACD8DF9F04B7FFEA17AF59D916BBBFC97D2F429D040BE6B49C10A183CC157A741948812967F97A2C25e1G" TargetMode="External"/><Relationship Id="rId46" Type="http://schemas.openxmlformats.org/officeDocument/2006/relationships/hyperlink" Target="consultantplus://offline/ref=AF7BDD124C89D0DCF43113D6FB00B32AC418A32DADD0D2CC50E6F9BD48FF5F8C44FBE1903E6C519C0216E7BD9921e2G" TargetMode="External"/><Relationship Id="rId59" Type="http://schemas.openxmlformats.org/officeDocument/2006/relationships/hyperlink" Target="consultantplus://offline/ref=AF7BDD124C89D0DCF43113C0F86CEF22C01BFA27ACD8DF9F04B7FFEA17AF59D916BBBFC97D2F429D040BE1BD9810A183CC157A741948812967F97A2C25e1G" TargetMode="External"/><Relationship Id="rId67" Type="http://schemas.openxmlformats.org/officeDocument/2006/relationships/hyperlink" Target="consultantplus://offline/ref=AF7BDD124C89D0DCF43113C0F86CEF22C01BFA27AADCDD9A0AB9A2E01FF655DB11B4E0DE7A664E9C0408E4B4934FA496DD4D7773005687317BFB7B22e4G" TargetMode="External"/><Relationship Id="rId20" Type="http://schemas.openxmlformats.org/officeDocument/2006/relationships/hyperlink" Target="consultantplus://offline/ref=AF7BDD124C89D0DCF43113C0F86CEF22C01BFA27A5DED19A08B9A2E01FF655DB11B4E0DE7A664E9C0408E5BA934FA496DD4D7773005687317BFB7B22e4G" TargetMode="External"/><Relationship Id="rId41" Type="http://schemas.openxmlformats.org/officeDocument/2006/relationships/hyperlink" Target="consultantplus://offline/ref=AF7BDD124C89D0DCF43113C0F86CEF22C01BFA27A5DED19A08B9A2E01FF655DB11B4E0DE7A664E9C0408E4B5934FA496DD4D7773005687317BFB7B22e4G" TargetMode="External"/><Relationship Id="rId54" Type="http://schemas.openxmlformats.org/officeDocument/2006/relationships/hyperlink" Target="consultantplus://offline/ref=AF7BDD124C89D0DCF43113C0F86CEF22C01BFA27ACD8DF9F04B7FFEA17AF59D916BBBFC97D2F429D040BE6B49010A183CC157A741948812967F97A2C25e1G" TargetMode="External"/><Relationship Id="rId62" Type="http://schemas.openxmlformats.org/officeDocument/2006/relationships/hyperlink" Target="consultantplus://offline/ref=AF7BDD124C89D0DCF4310DCDEE00B32AC718A72EA4DFD2CC50E6F9BD48FF5F8C56FBB99C3E6B4F9F0C03B1ECDC4EF8D28F5E77720054812E27e0G" TargetMode="External"/><Relationship Id="rId70" Type="http://schemas.openxmlformats.org/officeDocument/2006/relationships/hyperlink" Target="consultantplus://offline/ref=AF7BDD124C89D0DCF43113C0F86CEF22C01BFA27A5DED19A08B9A2E01FF655DB11B4E0DE7A664E9C0408E6BC934FA496DD4D7773005687317BFB7B22e4G" TargetMode="External"/><Relationship Id="rId75" Type="http://schemas.openxmlformats.org/officeDocument/2006/relationships/hyperlink" Target="consultantplus://offline/ref=AF7BDD124C89D0DCF43113C0F86CEF22C01BFA27AADCDD9A0AB9A2E01FF655DB11B4E0DE7A664E9C0408E7BE934FA496DD4D7773005687317BFB7B22e4G" TargetMode="External"/><Relationship Id="rId83" Type="http://schemas.openxmlformats.org/officeDocument/2006/relationships/hyperlink" Target="consultantplus://offline/ref=AF7BDD124C89D0DCF43113C0F86CEF22C01BFA27AADCDD9A0AB9A2E01FF655DB11B4E0DE7A664E9C0408E5B5934FA496DD4D7773005687317BFB7B22e4G" TargetMode="External"/><Relationship Id="rId88" Type="http://schemas.openxmlformats.org/officeDocument/2006/relationships/hyperlink" Target="consultantplus://offline/ref=AF7BDD124C89D0DCF43113D6FB00B32AC418A32DADD0D2CC50E6F9BD48FF5F8C44FBE1903E6C519C0216E7BD9921e2G" TargetMode="External"/><Relationship Id="rId91" Type="http://schemas.openxmlformats.org/officeDocument/2006/relationships/hyperlink" Target="consultantplus://offline/ref=AF7BDD124C89D0DCF43113C0F86CEF22C01BFA27AADCDD9A0AB9A2E01FF655DB11B4E0DE7A664E9C0408E5B5934FA496DD4D7773005687317BFB7B22e4G" TargetMode="External"/><Relationship Id="rId1" Type="http://schemas.openxmlformats.org/officeDocument/2006/relationships/styles" Target="styles.xml"/><Relationship Id="rId6" Type="http://schemas.openxmlformats.org/officeDocument/2006/relationships/hyperlink" Target="consultantplus://offline/ref=AF7BDD124C89D0DCF43113C0F86CEF22C01BFA27A5DED19A08B9A2E01FF655DB11B4E0DE7A664E9C0408E5B8934FA496DD4D7773005687317BFB7B22e4G" TargetMode="External"/><Relationship Id="rId15" Type="http://schemas.openxmlformats.org/officeDocument/2006/relationships/hyperlink" Target="consultantplus://offline/ref=AF7BDD124C89D0DCF43113C0F86CEF22C01BFA27AADCDD9A0AB9A2E01FF655DB11B4E0DE7A664E9C0408E5BA934FA496DD4D7773005687317BFB7B22e4G" TargetMode="External"/><Relationship Id="rId23" Type="http://schemas.openxmlformats.org/officeDocument/2006/relationships/hyperlink" Target="consultantplus://offline/ref=AF7BDD124C89D0DCF43113C0F86CEF22C01BFA27A5DED19A08B9A2E01FF655DB11B4E0DE7A664E9C0408E4BE934FA496DD4D7773005687317BFB7B22e4G" TargetMode="External"/><Relationship Id="rId28" Type="http://schemas.openxmlformats.org/officeDocument/2006/relationships/hyperlink" Target="consultantplus://offline/ref=AF7BDD124C89D0DCF43113D6FB00B32AC512A52FAFDFD2CC50E6F9BD48FF5F8C56FBB99C3E6B489F0403B1ECDC4EF8D28F5E77720054812E27e0G" TargetMode="External"/><Relationship Id="rId36" Type="http://schemas.openxmlformats.org/officeDocument/2006/relationships/hyperlink" Target="consultantplus://offline/ref=AF7BDD124C89D0DCF43113C0F86CEF22C01BFA27ACD8DF9F04B7FFEA17AF59D916BBBFC97D2F429D040BE6B49A10A183CC157A741948812967F97A2C25e1G" TargetMode="External"/><Relationship Id="rId49" Type="http://schemas.openxmlformats.org/officeDocument/2006/relationships/hyperlink" Target="consultantplus://offline/ref=AF7BDD124C89D0DCF43113C0F86CEF22C01BFA27ACD8D19A0BB1FFEA17AF59D916BBBFC97D2F429D0408E5B59110A183CC157A741948812967F97A2C25e1G" TargetMode="External"/><Relationship Id="rId57" Type="http://schemas.openxmlformats.org/officeDocument/2006/relationships/hyperlink" Target="consultantplus://offline/ref=AF7BDD124C89D0DCF43113C0F86CEF22C01BFA27ACD9DA9809B2FFEA17AF59D916BBBFC97D2F429D0408E5BC9A10A183CC157A741948812967F97A2C25e1G" TargetMode="External"/><Relationship Id="rId10" Type="http://schemas.openxmlformats.org/officeDocument/2006/relationships/hyperlink" Target="consultantplus://offline/ref=AF7BDD124C89D0DCF43113C0F86CEF22C01BFA27ACD8DC980CB4FFEA17AF59D916BBBFC97D2F429D0408E4BF9A10A183CC157A741948812967F97A2C25e1G" TargetMode="External"/><Relationship Id="rId31" Type="http://schemas.openxmlformats.org/officeDocument/2006/relationships/hyperlink" Target="consultantplus://offline/ref=AF7BDD124C89D0DCF43113C0F86CEF22C01BFA27AADCDD9A0AB9A2E01FF655DB11B4E0DE7A664E9C0408E5B5934FA496DD4D7773005687317BFB7B22e4G" TargetMode="External"/><Relationship Id="rId44" Type="http://schemas.openxmlformats.org/officeDocument/2006/relationships/hyperlink" Target="consultantplus://offline/ref=AF7BDD124C89D0DCF43113D6FB00B32AC419A22FAEDCD2CC50E6F9BD48FF5F8C44FBE1903E6C519C0216E7BD9921e2G" TargetMode="External"/><Relationship Id="rId52" Type="http://schemas.openxmlformats.org/officeDocument/2006/relationships/hyperlink" Target="consultantplus://offline/ref=AF7BDD124C89D0DCF43113C0F86CEF22C01BFA27AADCDD9A0AB9A2E01FF655DB11B4E0DE7A664E9C0408E4B9934FA496DD4D7773005687317BFB7B22e4G" TargetMode="External"/><Relationship Id="rId60" Type="http://schemas.openxmlformats.org/officeDocument/2006/relationships/hyperlink" Target="consultantplus://offline/ref=AF7BDD124C89D0DCF43113C0F86CEF22C01BFA27ACD9DA9809B2FFEA17AF59D916BBBFC97D2F429D0408E5BC9D10A183CC157A741948812967F97A2C25e1G" TargetMode="External"/><Relationship Id="rId65" Type="http://schemas.openxmlformats.org/officeDocument/2006/relationships/hyperlink" Target="consultantplus://offline/ref=AF7BDD124C89D0DCF43113C0F86CEF22C01BFA27ACD9DA9809B2FFEA17AF59D916BBBFC97D2F429D0408E5BF9C10A183CC157A741948812967F97A2C25e1G" TargetMode="External"/><Relationship Id="rId73" Type="http://schemas.openxmlformats.org/officeDocument/2006/relationships/hyperlink" Target="consultantplus://offline/ref=AF7BDD124C89D0DCF43113C0F86CEF22C01BFA27ACD9DA9809B2FFEA17AF59D916BBBFC97D2F429D0408E5BF9E10A183CC157A741948812967F97A2C25e1G" TargetMode="External"/><Relationship Id="rId78" Type="http://schemas.openxmlformats.org/officeDocument/2006/relationships/hyperlink" Target="consultantplus://offline/ref=AF7BDD124C89D0DCF43113C0F86CEF22C01BFA27AADCDD9A0AB9A2E01FF655DB11B4E0DE7A664E9C0408E5B5934FA496DD4D7773005687317BFB7B22e4G" TargetMode="External"/><Relationship Id="rId81" Type="http://schemas.openxmlformats.org/officeDocument/2006/relationships/hyperlink" Target="consultantplus://offline/ref=AF7BDD124C89D0DCF43113D6FB00B32AC418A32DADD0D2CC50E6F9BD48FF5F8C44FBE1903E6C519C0216E7BD9921e2G" TargetMode="External"/><Relationship Id="rId86" Type="http://schemas.openxmlformats.org/officeDocument/2006/relationships/hyperlink" Target="consultantplus://offline/ref=AF7BDD124C89D0DCF43113D6FB00B32AC418A32DADD0D2CC50E6F9BD48FF5F8C44FBE1903E6C519C0216E7BD9921e2G" TargetMode="External"/><Relationship Id="rId4" Type="http://schemas.openxmlformats.org/officeDocument/2006/relationships/webSettings" Target="webSettings.xml"/><Relationship Id="rId9" Type="http://schemas.openxmlformats.org/officeDocument/2006/relationships/hyperlink" Target="consultantplus://offline/ref=AF7BDD124C89D0DCF43113D6FB00B32AC512A52FAFDBD2CC50E6F9BD48FF5F8C56FBB99C3E6B4F950603B1ECDC4EF8D28F5E77720054812E27e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28638</Words>
  <Characters>163237</Characters>
  <Application>Microsoft Office Word</Application>
  <DocSecurity>0</DocSecurity>
  <Lines>1360</Lines>
  <Paragraphs>382</Paragraphs>
  <ScaleCrop>false</ScaleCrop>
  <Company/>
  <LinksUpToDate>false</LinksUpToDate>
  <CharactersWithSpaces>191493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Пучкова Наталия Валерьевна</dc:creator>
  <cp:lastModifiedBy>Пучкова Наталия Валерьевна</cp:lastModifiedBy>
  <cp:revision>2</cp:revision>
  <dcterms:created xsi:type="dcterms:W3CDTF">2019-06-07T06:30:00Z</dcterms:created>
  <dcterms:modified xsi:type="dcterms:W3CDTF">2019-06-07T06:32:00Z</dcterms:modified>
</cp:coreProperties>
</file>