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00" w:rsidRDefault="007D0200" w:rsidP="007D02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0200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20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200">
        <w:rPr>
          <w:rFonts w:ascii="Times New Roman" w:hAnsi="Times New Roman" w:cs="Times New Roman"/>
          <w:b/>
          <w:bCs/>
          <w:sz w:val="24"/>
          <w:szCs w:val="24"/>
        </w:rPr>
        <w:t>от 29 мая 2013 г. N 452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200">
        <w:rPr>
          <w:rFonts w:ascii="Times New Roman" w:hAnsi="Times New Roman" w:cs="Times New Roman"/>
          <w:b/>
          <w:bCs/>
          <w:sz w:val="24"/>
          <w:szCs w:val="24"/>
        </w:rPr>
        <w:t>ОБ УДОСТОВЕРЕНИИ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200">
        <w:rPr>
          <w:rFonts w:ascii="Times New Roman" w:hAnsi="Times New Roman" w:cs="Times New Roman"/>
          <w:b/>
          <w:bCs/>
          <w:sz w:val="24"/>
          <w:szCs w:val="24"/>
        </w:rPr>
        <w:t>О ПРАВЕ НА МЕРЫ СОЦИАЛЬНОЙ ПОДДЕРЖКИ, УСТАНОВЛЕННЫЕ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200">
        <w:rPr>
          <w:rFonts w:ascii="Times New Roman" w:hAnsi="Times New Roman" w:cs="Times New Roman"/>
          <w:b/>
          <w:bCs/>
          <w:sz w:val="24"/>
          <w:szCs w:val="24"/>
        </w:rPr>
        <w:t>ДЛЯ БЫВШИХ НЕСОВЕРШЕННОЛЕТНИХ УЗНИКОВ КОНЦЛАГЕРЕЙ, ГЕТТО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200">
        <w:rPr>
          <w:rFonts w:ascii="Times New Roman" w:hAnsi="Times New Roman" w:cs="Times New Roman"/>
          <w:b/>
          <w:bCs/>
          <w:sz w:val="24"/>
          <w:szCs w:val="24"/>
        </w:rPr>
        <w:t>И ДРУГИХ МЕСТ ПРИНУДИТЕЛЬНОГО СОДЕРЖАНИЯ, СОЗДАННЫХ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200">
        <w:rPr>
          <w:rFonts w:ascii="Times New Roman" w:hAnsi="Times New Roman" w:cs="Times New Roman"/>
          <w:b/>
          <w:bCs/>
          <w:sz w:val="24"/>
          <w:szCs w:val="24"/>
        </w:rPr>
        <w:t>ФАШИСТАМИ И ИХ СОЮЗНИКАМИ В ПЕРИОД ВТОРОЙ МИРОВОЙ ВОЙНЫ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20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D0200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154</w:t>
        </w:r>
      </w:hyperlink>
      <w:r w:rsidRPr="007D0200">
        <w:rPr>
          <w:rFonts w:ascii="Times New Roman" w:hAnsi="Times New Roman" w:cs="Times New Roman"/>
          <w:sz w:val="24"/>
          <w:szCs w:val="24"/>
        </w:rPr>
        <w:t xml:space="preserve">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 w:rsidRPr="007D0200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Федерации" Правительство Российской Федерации постановляет: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5" w:history="1">
        <w:r w:rsidRPr="007D0200">
          <w:rPr>
            <w:rFonts w:ascii="Times New Roman" w:hAnsi="Times New Roman" w:cs="Times New Roman"/>
            <w:color w:val="0000FF"/>
            <w:sz w:val="24"/>
            <w:szCs w:val="24"/>
          </w:rPr>
          <w:t>форму бланка</w:t>
        </w:r>
      </w:hyperlink>
      <w:r w:rsidRPr="007D0200">
        <w:rPr>
          <w:rFonts w:ascii="Times New Roman" w:hAnsi="Times New Roman" w:cs="Times New Roman"/>
          <w:sz w:val="24"/>
          <w:szCs w:val="24"/>
        </w:rPr>
        <w:t xml:space="preserve">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87" w:history="1">
        <w:r w:rsidRPr="007D0200">
          <w:rPr>
            <w:rFonts w:ascii="Times New Roman" w:hAnsi="Times New Roman" w:cs="Times New Roman"/>
            <w:color w:val="0000FF"/>
            <w:sz w:val="24"/>
            <w:szCs w:val="24"/>
          </w:rPr>
          <w:t>описание бланка</w:t>
        </w:r>
      </w:hyperlink>
      <w:r w:rsidRPr="007D0200">
        <w:rPr>
          <w:rFonts w:ascii="Times New Roman" w:hAnsi="Times New Roman" w:cs="Times New Roman"/>
          <w:sz w:val="24"/>
          <w:szCs w:val="24"/>
        </w:rPr>
        <w:t xml:space="preserve">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hyperlink r:id="rId6" w:history="1">
        <w:r w:rsidRPr="007D0200">
          <w:rPr>
            <w:rFonts w:ascii="Times New Roman" w:hAnsi="Times New Roman" w:cs="Times New Roman"/>
            <w:color w:val="0000FF"/>
            <w:sz w:val="24"/>
            <w:szCs w:val="24"/>
          </w:rPr>
          <w:t>удостоверения</w:t>
        </w:r>
      </w:hyperlink>
      <w:r w:rsidRPr="007D0200">
        <w:rPr>
          <w:rFonts w:ascii="Times New Roman" w:hAnsi="Times New Roman" w:cs="Times New Roman"/>
          <w:sz w:val="24"/>
          <w:szCs w:val="24"/>
        </w:rPr>
        <w:t>, выданные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до вступления в силу настоящего постановления, действительны для предоставления им мер социальной поддержки.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>3. Министерству труда и социальной защиты Российской Федерации: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7" w:history="1">
        <w:r w:rsidRPr="007D020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D0200">
        <w:rPr>
          <w:rFonts w:ascii="Times New Roman" w:hAnsi="Times New Roman" w:cs="Times New Roman"/>
          <w:sz w:val="24"/>
          <w:szCs w:val="24"/>
        </w:rPr>
        <w:t xml:space="preserve"> оформления, выдачи и учета удостоверений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 (далее - удостоверения);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 xml:space="preserve">обеспечить изготовление и передачу бланков удостоверений, соответствующих </w:t>
      </w:r>
      <w:hyperlink r:id="rId8" w:history="1">
        <w:r w:rsidRPr="007D0200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7D0200">
        <w:rPr>
          <w:rFonts w:ascii="Times New Roman" w:hAnsi="Times New Roman" w:cs="Times New Roman"/>
          <w:sz w:val="24"/>
          <w:szCs w:val="24"/>
        </w:rPr>
        <w:t>, предъявляемым к защищенной полиграфической продукции (уровень Б), по заявкам государственных органов, имеющих право на выдачу удостоверений.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>4. Финансовое обеспечение расходов, связанных с изготовлением бланков удостоверений, а также с их передачей имеющим право на выдачу удостоверений государственным органам, осуществляется в пределах бюджетных ассигнований федерального бюджета, предусмотренных Министерству труда и социальной защиты Российской Федерации на соответствующий финансовый год на указанные цели.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1 июля 2013 г.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>Д.МЕДВЕДЕВ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020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>от 29 мая 2013 г. N 452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87"/>
      <w:bookmarkEnd w:id="1"/>
      <w:r w:rsidRPr="007D0200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0200">
        <w:rPr>
          <w:rFonts w:ascii="Times New Roman" w:hAnsi="Times New Roman" w:cs="Times New Roman"/>
          <w:b/>
          <w:bCs/>
          <w:sz w:val="24"/>
          <w:szCs w:val="24"/>
        </w:rPr>
        <w:t>БЛАНКА УДОСТОВЕРЕНИЯ О ПРАВЕ НА МЕРЫ СОЦИАЛЬНОЙ</w:t>
      </w:r>
      <w:proofErr w:type="gramEnd"/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200">
        <w:rPr>
          <w:rFonts w:ascii="Times New Roman" w:hAnsi="Times New Roman" w:cs="Times New Roman"/>
          <w:b/>
          <w:bCs/>
          <w:sz w:val="24"/>
          <w:szCs w:val="24"/>
        </w:rPr>
        <w:t>ПОДДЕРЖКИ, УСТАНОВЛЕННЫЕ ДЛЯ БЫВШИХ НЕСОВЕРШЕННОЛЕТНИХ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200">
        <w:rPr>
          <w:rFonts w:ascii="Times New Roman" w:hAnsi="Times New Roman" w:cs="Times New Roman"/>
          <w:b/>
          <w:bCs/>
          <w:sz w:val="24"/>
          <w:szCs w:val="24"/>
        </w:rPr>
        <w:t>УЗНИКОВ КОНЦЛАГЕРЕЙ, ГЕТТО И ДРУГИХ МЕСТ ПРИНУДИТЕЛЬНОГО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200">
        <w:rPr>
          <w:rFonts w:ascii="Times New Roman" w:hAnsi="Times New Roman" w:cs="Times New Roman"/>
          <w:b/>
          <w:bCs/>
          <w:sz w:val="24"/>
          <w:szCs w:val="24"/>
        </w:rPr>
        <w:t>СОДЕРЖАНИЯ, СОЗДАННЫХ ФАШИСТАМИ И ИХ СОЮЗНИКАМИ В ПЕРИОД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200">
        <w:rPr>
          <w:rFonts w:ascii="Times New Roman" w:hAnsi="Times New Roman" w:cs="Times New Roman"/>
          <w:b/>
          <w:bCs/>
          <w:sz w:val="24"/>
          <w:szCs w:val="24"/>
        </w:rPr>
        <w:t>ВТОРОЙ МИРОВОЙ ВОЙНЫ</w:t>
      </w: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200" w:rsidRPr="007D0200" w:rsidRDefault="007D0200" w:rsidP="007D0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>1. Обложка бланка удостоверения размером 7 x 10 см изготавливается из ледерина или ПВХ голубого цвета. На лицевой стороне имеется надпись "УДОСТОВЕРЕНИЕ".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>2. На левой внутренней стороне бланка удостоверения размещаются: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4" w:history="1">
        <w:r w:rsidRPr="007D0200">
          <w:rPr>
            <w:rFonts w:ascii="Times New Roman" w:hAnsi="Times New Roman" w:cs="Times New Roman"/>
            <w:color w:val="0000FF"/>
            <w:sz w:val="24"/>
            <w:szCs w:val="24"/>
          </w:rPr>
          <w:t>верхней части</w:t>
        </w:r>
      </w:hyperlink>
      <w:r w:rsidRPr="007D0200">
        <w:rPr>
          <w:rFonts w:ascii="Times New Roman" w:hAnsi="Times New Roman" w:cs="Times New Roman"/>
          <w:sz w:val="24"/>
          <w:szCs w:val="24"/>
        </w:rPr>
        <w:t xml:space="preserve"> - две пустые строки, под нижней строкой - надпись "наименование государственного органа, выдавшего удостоверение";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 xml:space="preserve">ниже - </w:t>
      </w:r>
      <w:hyperlink w:anchor="Par46" w:history="1">
        <w:r w:rsidRPr="007D0200">
          <w:rPr>
            <w:rFonts w:ascii="Times New Roman" w:hAnsi="Times New Roman" w:cs="Times New Roman"/>
            <w:color w:val="0000FF"/>
            <w:sz w:val="24"/>
            <w:szCs w:val="24"/>
          </w:rPr>
          <w:t>надпись</w:t>
        </w:r>
      </w:hyperlink>
      <w:r w:rsidRPr="007D0200">
        <w:rPr>
          <w:rFonts w:ascii="Times New Roman" w:hAnsi="Times New Roman" w:cs="Times New Roman"/>
          <w:sz w:val="24"/>
          <w:szCs w:val="24"/>
        </w:rPr>
        <w:t xml:space="preserve"> "УДОСТОВЕРЕНИЕ", под ней - "Серия _____ N ___";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>по центру - три пустые строки с надписями под ними "фамилия", "имя", "отчество";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>в левом нижнем углу - место для фотографии размером 3 x 4 см, ниже справа - место для печати;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>в правом нижнем углу - под нижней строкой надпись "личная подпись".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>3. На правой внутренней стороне бланка удостоверения размещаются: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 xml:space="preserve">в верхней части - </w:t>
      </w:r>
      <w:hyperlink w:anchor="Par55" w:history="1">
        <w:r w:rsidRPr="007D0200">
          <w:rPr>
            <w:rFonts w:ascii="Times New Roman" w:hAnsi="Times New Roman" w:cs="Times New Roman"/>
            <w:color w:val="0000FF"/>
            <w:sz w:val="24"/>
            <w:szCs w:val="24"/>
          </w:rPr>
          <w:t>надпись</w:t>
        </w:r>
      </w:hyperlink>
      <w:r w:rsidRPr="007D0200">
        <w:rPr>
          <w:rFonts w:ascii="Times New Roman" w:hAnsi="Times New Roman" w:cs="Times New Roman"/>
          <w:sz w:val="24"/>
          <w:szCs w:val="24"/>
        </w:rPr>
        <w:t xml:space="preserve"> "Предъявитель настоящего удостоверения имеет право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законодательством Российской Федерации";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 xml:space="preserve">по центру - </w:t>
      </w:r>
      <w:hyperlink w:anchor="Par66" w:history="1">
        <w:r w:rsidRPr="007D0200">
          <w:rPr>
            <w:rFonts w:ascii="Times New Roman" w:hAnsi="Times New Roman" w:cs="Times New Roman"/>
            <w:color w:val="0000FF"/>
            <w:sz w:val="24"/>
            <w:szCs w:val="24"/>
          </w:rPr>
          <w:t>надпись</w:t>
        </w:r>
      </w:hyperlink>
      <w:r w:rsidRPr="007D0200">
        <w:rPr>
          <w:rFonts w:ascii="Times New Roman" w:hAnsi="Times New Roman" w:cs="Times New Roman"/>
          <w:sz w:val="24"/>
          <w:szCs w:val="24"/>
        </w:rPr>
        <w:t xml:space="preserve"> "УДОСТОВЕРЕНИЕ БЕССРОЧНОЕ И ДЕЙСТВИТЕЛЬНО НА ВСЕЙ ТЕРРИТОРИИ РОССИЙСКОЙ ФЕДЕРАЦИИ";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0" w:history="1">
        <w:r w:rsidRPr="007D0200">
          <w:rPr>
            <w:rFonts w:ascii="Times New Roman" w:hAnsi="Times New Roman" w:cs="Times New Roman"/>
            <w:color w:val="0000FF"/>
            <w:sz w:val="24"/>
            <w:szCs w:val="24"/>
          </w:rPr>
          <w:t>нижней части</w:t>
        </w:r>
      </w:hyperlink>
      <w:r w:rsidRPr="007D0200">
        <w:rPr>
          <w:rFonts w:ascii="Times New Roman" w:hAnsi="Times New Roman" w:cs="Times New Roman"/>
          <w:sz w:val="24"/>
          <w:szCs w:val="24"/>
        </w:rPr>
        <w:t xml:space="preserve"> - дата выдачи, далее под нижней строкой </w:t>
      </w:r>
      <w:hyperlink w:anchor="Par72" w:history="1">
        <w:r w:rsidRPr="007D0200">
          <w:rPr>
            <w:rFonts w:ascii="Times New Roman" w:hAnsi="Times New Roman" w:cs="Times New Roman"/>
            <w:color w:val="0000FF"/>
            <w:sz w:val="24"/>
            <w:szCs w:val="24"/>
          </w:rPr>
          <w:t>надпись</w:t>
        </w:r>
      </w:hyperlink>
      <w:r w:rsidRPr="007D0200">
        <w:rPr>
          <w:rFonts w:ascii="Times New Roman" w:hAnsi="Times New Roman" w:cs="Times New Roman"/>
          <w:sz w:val="24"/>
          <w:szCs w:val="24"/>
        </w:rPr>
        <w:t xml:space="preserve"> "подпись руководителя государственного органа, выдавшего удостоверение", слева - место для печати.</w:t>
      </w:r>
    </w:p>
    <w:p w:rsidR="007D0200" w:rsidRPr="007D0200" w:rsidRDefault="007D0200" w:rsidP="007D02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200">
        <w:rPr>
          <w:rFonts w:ascii="Times New Roman" w:hAnsi="Times New Roman" w:cs="Times New Roman"/>
          <w:sz w:val="24"/>
          <w:szCs w:val="24"/>
        </w:rPr>
        <w:t xml:space="preserve">4. Бланк удостоверения соответствует </w:t>
      </w:r>
      <w:hyperlink r:id="rId9" w:history="1">
        <w:r w:rsidRPr="007D0200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7D0200">
        <w:rPr>
          <w:rFonts w:ascii="Times New Roman" w:hAnsi="Times New Roman" w:cs="Times New Roman"/>
          <w:sz w:val="24"/>
          <w:szCs w:val="24"/>
        </w:rPr>
        <w:t>, предъявляемым к защищенной полиграфической продукции (уровень Б).</w:t>
      </w:r>
    </w:p>
    <w:p w:rsidR="007D0200" w:rsidRDefault="007D0200" w:rsidP="007D0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200" w:rsidRDefault="007D0200" w:rsidP="007D0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A4E" w:rsidRDefault="007D0200"/>
    <w:sectPr w:rsidR="00E90A4E" w:rsidSect="007D0200">
      <w:pgSz w:w="11905" w:h="16838"/>
      <w:pgMar w:top="426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78"/>
    <w:rsid w:val="00002678"/>
    <w:rsid w:val="007D0200"/>
    <w:rsid w:val="00F50368"/>
    <w:rsid w:val="00F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C336C6EA0D128CF9E954752D5EE5711DD33D86A2E643FD46764EA0EBAC1A194D2E20D67C016D1FD2E90D3BAEB623346DB1ADC1C2ED52E4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C336C6EA0D128CF9E954752D5EE5715DC38D86D2C3935DC3E68E809B59EB6939BEE0C67C114D0F67195C6ABB36E305AC419C0002CD4EC264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C336C6EA0D128CF9E954752D5EE5715DD3DD96C233935DC3E68E809B59EB6939BEE0C67C114D0F77195C6ABB36E305AC419C0002CD4EC264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DC336C6EA0D128CF9E954752D5EE5717D93FDD65213935DC3E68E809B59EB6939BEE0F63C51F85A73E949AEEE47D305AC41AC21F2246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C336C6EA0D128CF9E954752D5EE5711DD33D86A2E643FD46764EA0EBAC1A194D2E20D67C016D1FD2E90D3BAEB623346DB1ADC1C2ED52E4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Гольцова Екатерина</dc:creator>
  <cp:keywords/>
  <dc:description/>
  <cp:lastModifiedBy>Гольцова Екатерина</cp:lastModifiedBy>
  <cp:revision>2</cp:revision>
  <dcterms:created xsi:type="dcterms:W3CDTF">2018-12-12T10:51:00Z</dcterms:created>
  <dcterms:modified xsi:type="dcterms:W3CDTF">2018-12-12T10:58:00Z</dcterms:modified>
</cp:coreProperties>
</file>