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8D" w:rsidRPr="00401F8D" w:rsidRDefault="00401F8D" w:rsidP="00401F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01F8D">
        <w:rPr>
          <w:rFonts w:ascii="Times New Roman" w:eastAsiaTheme="minorHAnsi" w:hAnsi="Times New Roman" w:cs="Times New Roman"/>
          <w:color w:val="auto"/>
          <w:sz w:val="28"/>
          <w:szCs w:val="28"/>
        </w:rPr>
        <w:t>ПРАВИТЕЛЬСТ</w:t>
      </w:r>
      <w:bookmarkStart w:id="0" w:name="_GoBack"/>
      <w:bookmarkEnd w:id="0"/>
      <w:r w:rsidRPr="00401F8D">
        <w:rPr>
          <w:rFonts w:ascii="Times New Roman" w:eastAsiaTheme="minorHAnsi" w:hAnsi="Times New Roman" w:cs="Times New Roman"/>
          <w:color w:val="auto"/>
          <w:sz w:val="28"/>
          <w:szCs w:val="28"/>
        </w:rPr>
        <w:t>ВО РОССИЙСКОЙ ФЕДЕРАЦИИ</w:t>
      </w:r>
    </w:p>
    <w:p w:rsidR="00401F8D" w:rsidRPr="00401F8D" w:rsidRDefault="00401F8D" w:rsidP="00401F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401F8D" w:rsidRPr="00401F8D" w:rsidRDefault="00401F8D" w:rsidP="00401F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01F8D">
        <w:rPr>
          <w:rFonts w:ascii="Times New Roman" w:eastAsiaTheme="minorHAnsi" w:hAnsi="Times New Roman" w:cs="Times New Roman"/>
          <w:color w:val="auto"/>
          <w:sz w:val="28"/>
          <w:szCs w:val="28"/>
        </w:rPr>
        <w:t>ПОСТАНОВЛЕНИЕ</w:t>
      </w:r>
    </w:p>
    <w:p w:rsidR="00401F8D" w:rsidRPr="00401F8D" w:rsidRDefault="00401F8D" w:rsidP="00401F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01F8D">
        <w:rPr>
          <w:rFonts w:ascii="Times New Roman" w:eastAsiaTheme="minorHAnsi" w:hAnsi="Times New Roman" w:cs="Times New Roman"/>
          <w:color w:val="auto"/>
          <w:sz w:val="28"/>
          <w:szCs w:val="28"/>
        </w:rPr>
        <w:t>от 27 апреля 1995 г. N 423</w:t>
      </w:r>
    </w:p>
    <w:p w:rsidR="00401F8D" w:rsidRPr="00401F8D" w:rsidRDefault="00401F8D" w:rsidP="00401F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401F8D" w:rsidRPr="00401F8D" w:rsidRDefault="00401F8D" w:rsidP="00401F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01F8D">
        <w:rPr>
          <w:rFonts w:ascii="Times New Roman" w:eastAsiaTheme="minorHAnsi" w:hAnsi="Times New Roman" w:cs="Times New Roman"/>
          <w:color w:val="auto"/>
          <w:sz w:val="28"/>
          <w:szCs w:val="28"/>
        </w:rPr>
        <w:t>ОБ УДОСТОВЕРЕНИЯХ,</w:t>
      </w:r>
    </w:p>
    <w:p w:rsidR="00401F8D" w:rsidRPr="00401F8D" w:rsidRDefault="00401F8D" w:rsidP="00401F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01F8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НА </w:t>
      </w:r>
      <w:proofErr w:type="gramStart"/>
      <w:r w:rsidRPr="00401F8D">
        <w:rPr>
          <w:rFonts w:ascii="Times New Roman" w:eastAsiaTheme="minorHAnsi" w:hAnsi="Times New Roman" w:cs="Times New Roman"/>
          <w:color w:val="auto"/>
          <w:sz w:val="28"/>
          <w:szCs w:val="28"/>
        </w:rPr>
        <w:t>ОСНОВАНИИ</w:t>
      </w:r>
      <w:proofErr w:type="gramEnd"/>
      <w:r w:rsidRPr="00401F8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КОТОРЫХ РЕАЛИЗУЮТСЯ МЕРЫ СОЦИАЛЬНОЙ</w:t>
      </w:r>
    </w:p>
    <w:p w:rsidR="00401F8D" w:rsidRPr="00401F8D" w:rsidRDefault="00401F8D" w:rsidP="00401F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01F8D">
        <w:rPr>
          <w:rFonts w:ascii="Times New Roman" w:eastAsiaTheme="minorHAnsi" w:hAnsi="Times New Roman" w:cs="Times New Roman"/>
          <w:color w:val="auto"/>
          <w:sz w:val="28"/>
          <w:szCs w:val="28"/>
        </w:rPr>
        <w:t>ПОДДЕРЖКИ ВЕТЕРАНОВ ВОЕННОЙ СЛУЖБЫ И ВЕТЕРАНОВ ТРУДА</w:t>
      </w: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01F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1F8D">
        <w:rPr>
          <w:rFonts w:ascii="Times New Roman" w:hAnsi="Times New Roman" w:cs="Times New Roman"/>
          <w:sz w:val="28"/>
          <w:szCs w:val="28"/>
        </w:rPr>
        <w:t xml:space="preserve"> "О ветеранах" (Собрание законодательства Российской Федерации, 1995, N 3, ст. 168) Правительство Российской Федерации постановляет: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 xml:space="preserve">единый </w:t>
      </w:r>
      <w:hyperlink w:anchor="Par45" w:history="1">
        <w:r w:rsidRPr="00401F8D">
          <w:rPr>
            <w:rFonts w:ascii="Times New Roman" w:hAnsi="Times New Roman" w:cs="Times New Roman"/>
            <w:color w:val="0000FF"/>
            <w:sz w:val="28"/>
            <w:szCs w:val="28"/>
          </w:rPr>
          <w:t>образец</w:t>
        </w:r>
      </w:hyperlink>
      <w:r w:rsidRPr="00401F8D">
        <w:rPr>
          <w:rFonts w:ascii="Times New Roman" w:hAnsi="Times New Roman" w:cs="Times New Roman"/>
          <w:sz w:val="28"/>
          <w:szCs w:val="28"/>
        </w:rPr>
        <w:t xml:space="preserve"> бланка удостоверения ветерана, выдаваемого лицам, для которых в соответствии с Федеральным </w:t>
      </w:r>
      <w:hyperlink r:id="rId6" w:history="1">
        <w:r w:rsidRPr="00401F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1F8D">
        <w:rPr>
          <w:rFonts w:ascii="Times New Roman" w:hAnsi="Times New Roman" w:cs="Times New Roman"/>
          <w:sz w:val="28"/>
          <w:szCs w:val="28"/>
        </w:rPr>
        <w:t xml:space="preserve"> "О ветеранах" установлены звания "Ветеран военной службы" и "Ветеран труда", его описание и технические условия изготовления;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37" w:history="1">
        <w:r w:rsidRPr="00401F8D">
          <w:rPr>
            <w:rFonts w:ascii="Times New Roman" w:hAnsi="Times New Roman" w:cs="Times New Roman"/>
            <w:color w:val="0000FF"/>
            <w:sz w:val="28"/>
            <w:szCs w:val="28"/>
          </w:rPr>
          <w:t>Инструкцию</w:t>
        </w:r>
      </w:hyperlink>
      <w:r w:rsidRPr="00401F8D">
        <w:rPr>
          <w:rFonts w:ascii="Times New Roman" w:hAnsi="Times New Roman" w:cs="Times New Roman"/>
          <w:sz w:val="28"/>
          <w:szCs w:val="28"/>
        </w:rPr>
        <w:t xml:space="preserve"> о порядке заполнения, выдачи и учета удостоверений ветерана военной службы и ветерана труда.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 xml:space="preserve">2. Министерство труда и социальной защиты Российской Федерации обеспечивает изготовление и передачу бланков удостоверений ветерана военной службы и ветерана труда, соответствующих </w:t>
      </w:r>
      <w:hyperlink r:id="rId7" w:history="1">
        <w:r w:rsidRPr="00401F8D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401F8D">
        <w:rPr>
          <w:rFonts w:ascii="Times New Roman" w:hAnsi="Times New Roman" w:cs="Times New Roman"/>
          <w:sz w:val="28"/>
          <w:szCs w:val="28"/>
        </w:rPr>
        <w:t>, предъявляемым к защищенной полиграфической продукции (уровень Б), по заявкам государственных органов, имеющих право на их выдачу.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Финансовое обеспечение расходов, связанных с изготовлением и передачей бланков удостоверений имеющим право на их выдачу государственным органам, осуществляется в пределах бюджетных ассигнований федерального бюджета, предусмотренных Министерству труда и социальной защиты Российской Федерации на соответствующий финансовый год на указанные цели.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3. Министерству финансов Российской Федерации в 2-недельный срок представить в Правительство Российской Федерации: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предложения об источниках финансирования расходов, связанных с изготовлением бланков удостоверения ветерана;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совместно с Комитетом Российской Федерации по государственным резервам предложения о выделении необходимых материальных ресурсов для изготовления этих бланков.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lastRenderedPageBreak/>
        <w:t xml:space="preserve">4. Установить, что меры социальной поддержки, предоставленные Федеральным </w:t>
      </w:r>
      <w:hyperlink r:id="rId8" w:history="1">
        <w:r w:rsidRPr="00401F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1F8D">
        <w:rPr>
          <w:rFonts w:ascii="Times New Roman" w:hAnsi="Times New Roman" w:cs="Times New Roman"/>
          <w:sz w:val="28"/>
          <w:szCs w:val="28"/>
        </w:rPr>
        <w:t xml:space="preserve"> "О ветеранах" категориям ветеранов, не указанным в пункте 1 настоящего Постановления, реализуются на основании выданных государственными органами удостоверений единого образца, установленного для каждой из этих категорий Правительством СССР до 1 января 1992 г. либо Правительством Российской Федерации.</w:t>
      </w: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В.ЧЕРНОМЫРДИН</w:t>
      </w: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8D" w:rsidRDefault="00401F8D" w:rsidP="0040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ОПИСАНИЕ И ТЕХНИЧЕСКИЕ УСЛОВИЯ ИЗГОТОВЛЕНИЯ БЛАНКА</w:t>
      </w: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 xml:space="preserve">УДОСТОВЕРЕНИЯ ВЕТЕРАНА, ВЫДАВАЕМОГО ЛИЦАМ, ДЛЯ КОТОРЫХ </w:t>
      </w:r>
      <w:proofErr w:type="gramStart"/>
      <w:r w:rsidRPr="00401F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1F8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01F8D">
        <w:rPr>
          <w:rFonts w:ascii="Times New Roman" w:hAnsi="Times New Roman" w:cs="Times New Roman"/>
          <w:sz w:val="28"/>
          <w:szCs w:val="28"/>
        </w:rPr>
        <w:t xml:space="preserve"> С ФЕДЕРАЛЬНЫМ ЗАКОНОМ "О ВЕТЕРАНАХ"</w:t>
      </w: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УСТАНОВЛЕНЫ ЗВАНИЯ "ВЕТЕРАН ВОЕННОЙ СЛУЖБЫ"</w:t>
      </w: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И "ВЕТЕРАН ТРУДА"</w:t>
      </w: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401F8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01F8D">
        <w:rPr>
          <w:rFonts w:ascii="Times New Roman" w:hAnsi="Times New Roman" w:cs="Times New Roman"/>
          <w:sz w:val="28"/>
          <w:szCs w:val="28"/>
        </w:rPr>
        <w:t xml:space="preserve"> Правительства РФ от 25.04.2011 N 316)</w:t>
      </w: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 xml:space="preserve">Обложка удостоверения размером 7 x 10 см изготавливается из </w:t>
      </w:r>
      <w:proofErr w:type="spellStart"/>
      <w:r w:rsidRPr="00401F8D">
        <w:rPr>
          <w:rFonts w:ascii="Times New Roman" w:hAnsi="Times New Roman" w:cs="Times New Roman"/>
          <w:sz w:val="28"/>
          <w:szCs w:val="28"/>
        </w:rPr>
        <w:t>лидерина</w:t>
      </w:r>
      <w:proofErr w:type="spellEnd"/>
      <w:r w:rsidRPr="00401F8D">
        <w:rPr>
          <w:rFonts w:ascii="Times New Roman" w:hAnsi="Times New Roman" w:cs="Times New Roman"/>
          <w:sz w:val="28"/>
          <w:szCs w:val="28"/>
        </w:rPr>
        <w:t xml:space="preserve"> или ПВХ зеленого цвета. На лицевой стороне имеется надпись "УДОСТОВЕРЕНИЕ ВЕТЕРАНА".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На левой внутренней стороне удостоверения размещается: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в верхней части две пустые строки, под нижней строкой типографская надпись мелким шрифтом "наименование государственного органа, выдавшего удостоверение";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в центре слово крупным шрифтом "УДОСТОВЕРЕНИЕ", под ним - серия и N;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в левом нижнем углу место для фотографии размером 3 x 4 см, справа - место для печати;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над фотографией по центру четыре пустые строки с надписями под ними: "фамилия", "имя", "отчество", "личная подпись".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На правой внутренней стороне удостоверения размещается: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 xml:space="preserve">в верхней части надпись типографским шрифтом "Предъявитель настоящего удостоверения имеет право на меры социальной поддержки, предоставляемые в соответствии со </w:t>
      </w:r>
      <w:hyperlink r:id="rId10" w:history="1">
        <w:r w:rsidRPr="00401F8D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401F8D">
        <w:rPr>
          <w:rFonts w:ascii="Times New Roman" w:hAnsi="Times New Roman" w:cs="Times New Roman"/>
          <w:sz w:val="28"/>
          <w:szCs w:val="28"/>
        </w:rPr>
        <w:t xml:space="preserve"> Федерального закона "О ветеранах", под ней три пустые строки, под нижней строкой типографская надпись мелким шрифтом "полное наименование соответствующей категории ветеранов";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lastRenderedPageBreak/>
        <w:t>под ней надпись крупным шрифтом "УДОСТОВЕРЕНИЕ БЕССРОЧНОЕ ДЕЙСТВИТЕЛЬНО НА ВСЕЙ ТЕРРИТОРИИ РОССИЙСКОЙ ФЕДЕРАЦИИ";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в нижней части указывается дата выдачи, далее пустая строка, под ней надпись мелким шрифтом "Подпись руководителя государственного органа, выдавшего удостоверение", слева - место для печати.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 xml:space="preserve">Бланк удостоверения ветерана должен соответствовать </w:t>
      </w:r>
      <w:hyperlink r:id="rId11" w:history="1">
        <w:r w:rsidRPr="00401F8D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401F8D">
        <w:rPr>
          <w:rFonts w:ascii="Times New Roman" w:hAnsi="Times New Roman" w:cs="Times New Roman"/>
          <w:sz w:val="28"/>
          <w:szCs w:val="28"/>
        </w:rPr>
        <w:t>, предъявляемым к защищенной полиграфической продукции (уровень Б).</w:t>
      </w: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Утверждена</w:t>
      </w: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от 27 апреля 1995 г. N 423</w:t>
      </w: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8D" w:rsidRPr="00401F8D" w:rsidRDefault="00401F8D" w:rsidP="00401F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1" w:name="Par137"/>
      <w:bookmarkEnd w:id="1"/>
      <w:r w:rsidRPr="00401F8D">
        <w:rPr>
          <w:rFonts w:ascii="Times New Roman" w:eastAsiaTheme="minorHAnsi" w:hAnsi="Times New Roman" w:cs="Times New Roman"/>
          <w:color w:val="auto"/>
          <w:sz w:val="28"/>
          <w:szCs w:val="28"/>
        </w:rPr>
        <w:t>ИНСТРУКЦИЯ</w:t>
      </w:r>
    </w:p>
    <w:p w:rsidR="00401F8D" w:rsidRPr="00401F8D" w:rsidRDefault="00401F8D" w:rsidP="00401F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01F8D">
        <w:rPr>
          <w:rFonts w:ascii="Times New Roman" w:eastAsiaTheme="minorHAnsi" w:hAnsi="Times New Roman" w:cs="Times New Roman"/>
          <w:color w:val="auto"/>
          <w:sz w:val="28"/>
          <w:szCs w:val="28"/>
        </w:rPr>
        <w:t>О ПОРЯДКЕ ЗАПОЛНЕНИЯ, ВЫДАЧИ И УЧЕТА</w:t>
      </w:r>
    </w:p>
    <w:p w:rsidR="00401F8D" w:rsidRPr="00401F8D" w:rsidRDefault="00401F8D" w:rsidP="00401F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01F8D">
        <w:rPr>
          <w:rFonts w:ascii="Times New Roman" w:eastAsiaTheme="minorHAnsi" w:hAnsi="Times New Roman" w:cs="Times New Roman"/>
          <w:color w:val="auto"/>
          <w:sz w:val="28"/>
          <w:szCs w:val="28"/>
        </w:rPr>
        <w:t>УДОСТОВЕРЕНИЙ ВЕТЕРАНА ВОЕННОЙ СЛУЖБЫ И ВЕТЕРАНА ТРУДА</w:t>
      </w: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8D" w:rsidRPr="00401F8D" w:rsidRDefault="00401F8D" w:rsidP="00401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 xml:space="preserve">1. Удостоверение ветерана выдается лицам, которым в соответствии с Федеральным </w:t>
      </w:r>
      <w:hyperlink r:id="rId12" w:history="1">
        <w:r w:rsidRPr="00401F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1F8D">
        <w:rPr>
          <w:rFonts w:ascii="Times New Roman" w:hAnsi="Times New Roman" w:cs="Times New Roman"/>
          <w:sz w:val="28"/>
          <w:szCs w:val="28"/>
        </w:rPr>
        <w:t xml:space="preserve"> "О ветеранах" установлены звания "Ветеран военной службы" и "Ветеран труда".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 xml:space="preserve">2. Выдача удостоверений лицам, которым в соответствии с Федеральным </w:t>
      </w:r>
      <w:hyperlink r:id="rId13" w:history="1">
        <w:r w:rsidRPr="00401F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1F8D">
        <w:rPr>
          <w:rFonts w:ascii="Times New Roman" w:hAnsi="Times New Roman" w:cs="Times New Roman"/>
          <w:sz w:val="28"/>
          <w:szCs w:val="28"/>
        </w:rPr>
        <w:t xml:space="preserve"> "О ветеранах" присвоено звание "Ветеран военной службы", производится соответствующими кадровыми или пенсионными подразделениями федеральных органов исполнительной власти (федеральных государственных органов), в которых законом предусмотрена военная служба.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 xml:space="preserve">Выдача удостоверений лицам, которым в соответствии с Федеральным </w:t>
      </w:r>
      <w:hyperlink r:id="rId14" w:history="1">
        <w:r w:rsidRPr="00401F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1F8D">
        <w:rPr>
          <w:rFonts w:ascii="Times New Roman" w:hAnsi="Times New Roman" w:cs="Times New Roman"/>
          <w:sz w:val="28"/>
          <w:szCs w:val="28"/>
        </w:rPr>
        <w:t xml:space="preserve"> "О ветеранах" присвоено звание "Ветеран труда", производится органами исполнительной власти субъектов Российской Федерации.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3. Удостоверение выдается ветерану под роспись.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4. При заполнении удостоверения записи в строках: "наименование государственного органа, принявшего решение о присвоении звания ветерана", "фамилия", "имя", "отчество" и "полное наименование соответствующей категории ветеранов" - производятся без сокращений.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Записи, произведенные в удостоверении, заверяются подписью руководителя государственного органа, выдавшего удостоверение, и печатью.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lastRenderedPageBreak/>
        <w:t>5. Если в удостоверение внесена неправильная или неточная запись, то заполняется новое удостоверение, а испорченное уничтожается, о чем составляется акт.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 xml:space="preserve">6. Выдача удостоверений регистрируется в </w:t>
      </w:r>
      <w:hyperlink r:id="rId15" w:history="1">
        <w:r w:rsidRPr="00401F8D">
          <w:rPr>
            <w:rFonts w:ascii="Times New Roman" w:hAnsi="Times New Roman" w:cs="Times New Roman"/>
            <w:color w:val="0000FF"/>
            <w:sz w:val="28"/>
            <w:szCs w:val="28"/>
          </w:rPr>
          <w:t>Книге</w:t>
        </w:r>
      </w:hyperlink>
      <w:r w:rsidRPr="00401F8D">
        <w:rPr>
          <w:rFonts w:ascii="Times New Roman" w:hAnsi="Times New Roman" w:cs="Times New Roman"/>
          <w:sz w:val="28"/>
          <w:szCs w:val="28"/>
        </w:rPr>
        <w:t xml:space="preserve"> учета удостоверений ветерана согласно Приложению, которая должна быть пронумерована, прошнурована и скреплена подписью руководителя государственного органа, выдавшего удостоверение, и печатью.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7. Если удостоверение пришло в негодность или утрачено, то по заявлению ветерана ему выдается дубликат удостоверения.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8. Ответственность за учет удостоверений, их хранение и выдачу несет специально уполномоченное должностное лицо, назначаемое приказом (распоряжением) руководителя государственного органа, выдающего удостоверения.</w:t>
      </w:r>
    </w:p>
    <w:p w:rsidR="00401F8D" w:rsidRPr="00401F8D" w:rsidRDefault="00401F8D" w:rsidP="00401F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F8D">
        <w:rPr>
          <w:rFonts w:ascii="Times New Roman" w:hAnsi="Times New Roman" w:cs="Times New Roman"/>
          <w:sz w:val="28"/>
          <w:szCs w:val="28"/>
        </w:rPr>
        <w:t>9. Бланки удостоверений хранятся в бухгалтерии (финансовых органах) как документы строгой отчетности и выдаются по заявке в подотчет лицу, ответственному за учет, хранение и выдачу удостоверений.</w:t>
      </w:r>
    </w:p>
    <w:p w:rsidR="00E90A4E" w:rsidRDefault="00401F8D"/>
    <w:sectPr w:rsidR="00E90A4E" w:rsidSect="003C009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AD"/>
    <w:rsid w:val="001D3DAD"/>
    <w:rsid w:val="00401F8D"/>
    <w:rsid w:val="00F50368"/>
    <w:rsid w:val="00F7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0B3100D741961A2861C5CEADBEB9625260F3D179303A8E4AC66AEE1048332900F0045387A33294169DF42A5g6k2J" TargetMode="External"/><Relationship Id="rId13" Type="http://schemas.openxmlformats.org/officeDocument/2006/relationships/hyperlink" Target="consultantplus://offline/ref=BCE0B3100D741961A2861C5CEADBEB9625260F3D179303A8E4AC66AEE1048332900F0045387A33294169DF42A5g6k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E0B3100D741961A2861C5CEADBEB962322043C139E5EA2ECF56AACE60BDC258546544839792F2848238C06F167662D8E0FCADBA02EECg4k8J" TargetMode="External"/><Relationship Id="rId12" Type="http://schemas.openxmlformats.org/officeDocument/2006/relationships/hyperlink" Target="consultantplus://offline/ref=BCE0B3100D741961A2861C5CEADBEB9625260F3D179303A8E4AC66AEE1048332820F584939782D2C447C8913E03F6A2E9210C9C7BC2CED41gBk8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0B3100D741961A2861C5CEADBEB9625260F3D179303A8E4AC66AEE1048332900F0045387A33294169DF42A5g6k2J" TargetMode="External"/><Relationship Id="rId11" Type="http://schemas.openxmlformats.org/officeDocument/2006/relationships/hyperlink" Target="consultantplus://offline/ref=BCE0B3100D741961A2861C5CEADBEB962322043C139E5EA2ECF56AACE60BDC258546544839792F2848238C06F167662D8E0FCADBA02EECg4k8J" TargetMode="External"/><Relationship Id="rId5" Type="http://schemas.openxmlformats.org/officeDocument/2006/relationships/hyperlink" Target="consultantplus://offline/ref=BCE0B3100D741961A2861C5CEADBEB9625260F3D179303A8E4AC66AEE1048332820F584939782E2A427C8913E03F6A2E9210C9C7BC2CED41gBk8J" TargetMode="External"/><Relationship Id="rId15" Type="http://schemas.openxmlformats.org/officeDocument/2006/relationships/hyperlink" Target="consultantplus://offline/ref=BCE0B3100D741961A2861C5CEADBEB96242E0E3F1D9603A8E4AC66AEE1048332820F584939782D20417C8913E03F6A2E9210C9C7BC2CED41gBk8J" TargetMode="External"/><Relationship Id="rId10" Type="http://schemas.openxmlformats.org/officeDocument/2006/relationships/hyperlink" Target="consultantplus://offline/ref=BCE0B3100D741961A2861C5CEADBEB9625260F3D179303A8E4AC66AEE1048332820F58493B71267C1233884FA568792E9210CAC5A3g2k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E0B3100D741961A2861C5CEADBEB9627270F3F169303A8E4AC66AEE1048332820F584939782D2A467C8913E03F6A2E9210C9C7BC2CED41gBk8J" TargetMode="External"/><Relationship Id="rId14" Type="http://schemas.openxmlformats.org/officeDocument/2006/relationships/hyperlink" Target="consultantplus://offline/ref=BCE0B3100D741961A2861C5CEADBEB9625260F3D179303A8E4AC66AEE1048332900F0045387A33294169DF42A5g6k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Гольцова Екатерина</dc:creator>
  <cp:keywords/>
  <dc:description/>
  <cp:lastModifiedBy>Гольцова Екатерина</cp:lastModifiedBy>
  <cp:revision>2</cp:revision>
  <dcterms:created xsi:type="dcterms:W3CDTF">2018-12-12T09:37:00Z</dcterms:created>
  <dcterms:modified xsi:type="dcterms:W3CDTF">2018-12-12T09:40:00Z</dcterms:modified>
</cp:coreProperties>
</file>