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A13E3F" w:rsidRPr="00A13E3F">
        <w:tc>
          <w:tcPr>
            <w:tcW w:w="4677" w:type="dxa"/>
          </w:tcPr>
          <w:p w:rsidR="00A13E3F" w:rsidRPr="00A13E3F" w:rsidRDefault="00A13E3F" w:rsidP="00A13E3F">
            <w:pPr>
              <w:autoSpaceDE w:val="0"/>
              <w:autoSpaceDN w:val="0"/>
              <w:adjustRightInd w:val="0"/>
              <w:spacing w:after="0" w:line="240" w:lineRule="auto"/>
              <w:outlineLvl w:val="0"/>
              <w:rPr>
                <w:rFonts w:ascii="Times New Roman" w:hAnsi="Times New Roman" w:cs="Times New Roman"/>
                <w:sz w:val="28"/>
                <w:szCs w:val="28"/>
              </w:rPr>
            </w:pPr>
            <w:r w:rsidRPr="00A13E3F">
              <w:rPr>
                <w:rFonts w:ascii="Times New Roman" w:hAnsi="Times New Roman" w:cs="Times New Roman"/>
                <w:sz w:val="28"/>
                <w:szCs w:val="28"/>
              </w:rPr>
              <w:t>6 декабря 2006 года</w:t>
            </w:r>
          </w:p>
        </w:tc>
        <w:tc>
          <w:tcPr>
            <w:tcW w:w="4677" w:type="dxa"/>
          </w:tcPr>
          <w:p w:rsidR="00A13E3F" w:rsidRPr="00A13E3F" w:rsidRDefault="00A13E3F" w:rsidP="00A13E3F">
            <w:pPr>
              <w:autoSpaceDE w:val="0"/>
              <w:autoSpaceDN w:val="0"/>
              <w:adjustRightInd w:val="0"/>
              <w:spacing w:after="0" w:line="240" w:lineRule="auto"/>
              <w:jc w:val="right"/>
              <w:outlineLvl w:val="0"/>
              <w:rPr>
                <w:rFonts w:ascii="Times New Roman" w:hAnsi="Times New Roman" w:cs="Times New Roman"/>
                <w:sz w:val="28"/>
                <w:szCs w:val="28"/>
              </w:rPr>
            </w:pPr>
            <w:r w:rsidRPr="00A13E3F">
              <w:rPr>
                <w:rFonts w:ascii="Times New Roman" w:hAnsi="Times New Roman" w:cs="Times New Roman"/>
                <w:sz w:val="28"/>
                <w:szCs w:val="28"/>
              </w:rPr>
              <w:t>N 155-ГД</w:t>
            </w:r>
          </w:p>
        </w:tc>
      </w:tr>
    </w:tbl>
    <w:p w:rsidR="00A13E3F" w:rsidRPr="00A13E3F" w:rsidRDefault="00A13E3F" w:rsidP="00A13E3F">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jc w:val="center"/>
        <w:rPr>
          <w:rFonts w:ascii="Times New Roman" w:hAnsi="Times New Roman" w:cs="Times New Roman"/>
          <w:b/>
          <w:bCs/>
          <w:sz w:val="28"/>
          <w:szCs w:val="28"/>
        </w:rPr>
      </w:pPr>
      <w:r w:rsidRPr="00A13E3F">
        <w:rPr>
          <w:rFonts w:ascii="Times New Roman" w:hAnsi="Times New Roman" w:cs="Times New Roman"/>
          <w:b/>
          <w:bCs/>
          <w:sz w:val="28"/>
          <w:szCs w:val="28"/>
        </w:rPr>
        <w:t>ЗАКОН</w:t>
      </w:r>
    </w:p>
    <w:p w:rsidR="00A13E3F" w:rsidRPr="00A13E3F" w:rsidRDefault="00A13E3F" w:rsidP="00A13E3F">
      <w:pPr>
        <w:autoSpaceDE w:val="0"/>
        <w:autoSpaceDN w:val="0"/>
        <w:adjustRightInd w:val="0"/>
        <w:spacing w:after="0" w:line="240" w:lineRule="auto"/>
        <w:jc w:val="center"/>
        <w:rPr>
          <w:rFonts w:ascii="Times New Roman" w:hAnsi="Times New Roman" w:cs="Times New Roman"/>
          <w:b/>
          <w:bCs/>
          <w:sz w:val="28"/>
          <w:szCs w:val="28"/>
        </w:rPr>
      </w:pPr>
      <w:r w:rsidRPr="00A13E3F">
        <w:rPr>
          <w:rFonts w:ascii="Times New Roman" w:hAnsi="Times New Roman" w:cs="Times New Roman"/>
          <w:b/>
          <w:bCs/>
          <w:sz w:val="28"/>
          <w:szCs w:val="28"/>
        </w:rPr>
        <w:t>САМАРСКОЙ ОБЛАСТИ</w:t>
      </w:r>
    </w:p>
    <w:p w:rsidR="00A13E3F" w:rsidRPr="00A13E3F" w:rsidRDefault="00A13E3F" w:rsidP="00A13E3F">
      <w:pPr>
        <w:autoSpaceDE w:val="0"/>
        <w:autoSpaceDN w:val="0"/>
        <w:adjustRightInd w:val="0"/>
        <w:spacing w:after="0" w:line="240" w:lineRule="auto"/>
        <w:jc w:val="center"/>
        <w:rPr>
          <w:rFonts w:ascii="Times New Roman" w:hAnsi="Times New Roman" w:cs="Times New Roman"/>
          <w:b/>
          <w:bCs/>
          <w:sz w:val="28"/>
          <w:szCs w:val="28"/>
        </w:rPr>
      </w:pPr>
    </w:p>
    <w:p w:rsidR="00A13E3F" w:rsidRPr="00A13E3F" w:rsidRDefault="00A13E3F" w:rsidP="00A13E3F">
      <w:pPr>
        <w:autoSpaceDE w:val="0"/>
        <w:autoSpaceDN w:val="0"/>
        <w:adjustRightInd w:val="0"/>
        <w:spacing w:after="0" w:line="240" w:lineRule="auto"/>
        <w:jc w:val="center"/>
        <w:rPr>
          <w:rFonts w:ascii="Times New Roman" w:hAnsi="Times New Roman" w:cs="Times New Roman"/>
          <w:b/>
          <w:bCs/>
          <w:sz w:val="28"/>
          <w:szCs w:val="28"/>
        </w:rPr>
      </w:pPr>
      <w:r w:rsidRPr="00A13E3F">
        <w:rPr>
          <w:rFonts w:ascii="Times New Roman" w:hAnsi="Times New Roman" w:cs="Times New Roman"/>
          <w:b/>
          <w:bCs/>
          <w:sz w:val="28"/>
          <w:szCs w:val="28"/>
        </w:rPr>
        <w:t>О ВЕТЕРАНАХ ТРУДА САМАРСКОЙ ОБЛАСТИ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jc w:val="right"/>
        <w:rPr>
          <w:rFonts w:ascii="Times New Roman" w:hAnsi="Times New Roman" w:cs="Times New Roman"/>
          <w:sz w:val="28"/>
          <w:szCs w:val="28"/>
        </w:rPr>
      </w:pPr>
      <w:proofErr w:type="gramStart"/>
      <w:r w:rsidRPr="00A13E3F">
        <w:rPr>
          <w:rFonts w:ascii="Times New Roman" w:hAnsi="Times New Roman" w:cs="Times New Roman"/>
          <w:sz w:val="28"/>
          <w:szCs w:val="28"/>
        </w:rPr>
        <w:t>Принят</w:t>
      </w:r>
      <w:proofErr w:type="gramEnd"/>
    </w:p>
    <w:p w:rsidR="00A13E3F" w:rsidRPr="00A13E3F" w:rsidRDefault="00A13E3F" w:rsidP="00A13E3F">
      <w:pPr>
        <w:autoSpaceDE w:val="0"/>
        <w:autoSpaceDN w:val="0"/>
        <w:adjustRightInd w:val="0"/>
        <w:spacing w:after="0" w:line="240" w:lineRule="auto"/>
        <w:jc w:val="right"/>
        <w:rPr>
          <w:rFonts w:ascii="Times New Roman" w:hAnsi="Times New Roman" w:cs="Times New Roman"/>
          <w:sz w:val="28"/>
          <w:szCs w:val="28"/>
        </w:rPr>
      </w:pPr>
      <w:r w:rsidRPr="00A13E3F">
        <w:rPr>
          <w:rFonts w:ascii="Times New Roman" w:hAnsi="Times New Roman" w:cs="Times New Roman"/>
          <w:sz w:val="28"/>
          <w:szCs w:val="28"/>
        </w:rPr>
        <w:t>Самарской Губернской Думой</w:t>
      </w:r>
    </w:p>
    <w:p w:rsidR="00A13E3F" w:rsidRPr="00A13E3F" w:rsidRDefault="00A13E3F" w:rsidP="00A13E3F">
      <w:pPr>
        <w:autoSpaceDE w:val="0"/>
        <w:autoSpaceDN w:val="0"/>
        <w:adjustRightInd w:val="0"/>
        <w:spacing w:after="0" w:line="240" w:lineRule="auto"/>
        <w:jc w:val="right"/>
        <w:rPr>
          <w:rFonts w:ascii="Times New Roman" w:hAnsi="Times New Roman" w:cs="Times New Roman"/>
          <w:sz w:val="28"/>
          <w:szCs w:val="28"/>
        </w:rPr>
      </w:pPr>
      <w:r w:rsidRPr="00A13E3F">
        <w:rPr>
          <w:rFonts w:ascii="Times New Roman" w:hAnsi="Times New Roman" w:cs="Times New Roman"/>
          <w:sz w:val="28"/>
          <w:szCs w:val="28"/>
        </w:rPr>
        <w:t>21 ноября 2006 года</w:t>
      </w:r>
    </w:p>
    <w:p w:rsidR="00A13E3F" w:rsidRPr="00A13E3F" w:rsidRDefault="00A13E3F" w:rsidP="00A13E3F">
      <w:pPr>
        <w:autoSpaceDE w:val="0"/>
        <w:autoSpaceDN w:val="0"/>
        <w:adjustRightInd w:val="0"/>
        <w:spacing w:after="0" w:line="240" w:lineRule="auto"/>
        <w:rPr>
          <w:rFonts w:ascii="Times New Roman" w:hAnsi="Times New Roman" w:cs="Times New Roman"/>
          <w:sz w:val="28"/>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13E3F" w:rsidRPr="00A13E3F">
        <w:trPr>
          <w:jc w:val="center"/>
        </w:trPr>
        <w:tc>
          <w:tcPr>
            <w:tcW w:w="9294" w:type="dxa"/>
            <w:tcBorders>
              <w:left w:val="single" w:sz="24" w:space="0" w:color="CED3F1"/>
              <w:right w:val="single" w:sz="24" w:space="0" w:color="F4F3F8"/>
            </w:tcBorders>
            <w:shd w:val="clear" w:color="auto" w:fill="F4F3F8"/>
          </w:tcPr>
          <w:p w:rsidR="00A13E3F" w:rsidRPr="00A13E3F" w:rsidRDefault="00A13E3F" w:rsidP="00A13E3F">
            <w:pPr>
              <w:autoSpaceDE w:val="0"/>
              <w:autoSpaceDN w:val="0"/>
              <w:adjustRightInd w:val="0"/>
              <w:spacing w:after="0" w:line="240" w:lineRule="auto"/>
              <w:jc w:val="center"/>
              <w:rPr>
                <w:rFonts w:ascii="Times New Roman" w:hAnsi="Times New Roman" w:cs="Times New Roman"/>
                <w:color w:val="392C69"/>
                <w:sz w:val="28"/>
                <w:szCs w:val="28"/>
              </w:rPr>
            </w:pPr>
            <w:r w:rsidRPr="00A13E3F">
              <w:rPr>
                <w:rFonts w:ascii="Times New Roman" w:hAnsi="Times New Roman" w:cs="Times New Roman"/>
                <w:color w:val="392C69"/>
                <w:sz w:val="28"/>
                <w:szCs w:val="28"/>
              </w:rPr>
              <w:t>Список изменяющих документов</w:t>
            </w:r>
          </w:p>
          <w:p w:rsidR="00A13E3F" w:rsidRPr="00A13E3F" w:rsidRDefault="00A13E3F" w:rsidP="00A13E3F">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A13E3F">
              <w:rPr>
                <w:rFonts w:ascii="Times New Roman" w:hAnsi="Times New Roman" w:cs="Times New Roman"/>
                <w:color w:val="392C69"/>
                <w:sz w:val="28"/>
                <w:szCs w:val="28"/>
              </w:rPr>
              <w:t>(в ред. Законов Самарской области</w:t>
            </w:r>
            <w:proofErr w:type="gramEnd"/>
          </w:p>
          <w:p w:rsidR="00A13E3F" w:rsidRPr="00A13E3F" w:rsidRDefault="00A13E3F" w:rsidP="00A13E3F">
            <w:pPr>
              <w:autoSpaceDE w:val="0"/>
              <w:autoSpaceDN w:val="0"/>
              <w:adjustRightInd w:val="0"/>
              <w:spacing w:after="0" w:line="240" w:lineRule="auto"/>
              <w:jc w:val="center"/>
              <w:rPr>
                <w:rFonts w:ascii="Times New Roman" w:hAnsi="Times New Roman" w:cs="Times New Roman"/>
                <w:color w:val="392C69"/>
                <w:sz w:val="28"/>
                <w:szCs w:val="28"/>
              </w:rPr>
            </w:pPr>
            <w:r w:rsidRPr="00A13E3F">
              <w:rPr>
                <w:rFonts w:ascii="Times New Roman" w:hAnsi="Times New Roman" w:cs="Times New Roman"/>
                <w:color w:val="392C69"/>
                <w:sz w:val="28"/>
                <w:szCs w:val="28"/>
              </w:rPr>
              <w:t xml:space="preserve">от 08.05.2007 </w:t>
            </w:r>
            <w:hyperlink r:id="rId5" w:history="1">
              <w:r w:rsidRPr="00A13E3F">
                <w:rPr>
                  <w:rFonts w:ascii="Times New Roman" w:hAnsi="Times New Roman" w:cs="Times New Roman"/>
                  <w:color w:val="0000FF"/>
                  <w:sz w:val="28"/>
                  <w:szCs w:val="28"/>
                </w:rPr>
                <w:t>N 28-ГД</w:t>
              </w:r>
            </w:hyperlink>
            <w:r w:rsidRPr="00A13E3F">
              <w:rPr>
                <w:rFonts w:ascii="Times New Roman" w:hAnsi="Times New Roman" w:cs="Times New Roman"/>
                <w:color w:val="392C69"/>
                <w:sz w:val="28"/>
                <w:szCs w:val="28"/>
              </w:rPr>
              <w:t xml:space="preserve">, от 06.05.2010 </w:t>
            </w:r>
            <w:hyperlink r:id="rId6" w:history="1">
              <w:r w:rsidRPr="00A13E3F">
                <w:rPr>
                  <w:rFonts w:ascii="Times New Roman" w:hAnsi="Times New Roman" w:cs="Times New Roman"/>
                  <w:color w:val="0000FF"/>
                  <w:sz w:val="28"/>
                  <w:szCs w:val="28"/>
                </w:rPr>
                <w:t>N 46-ГД</w:t>
              </w:r>
            </w:hyperlink>
            <w:r w:rsidRPr="00A13E3F">
              <w:rPr>
                <w:rFonts w:ascii="Times New Roman" w:hAnsi="Times New Roman" w:cs="Times New Roman"/>
                <w:color w:val="392C69"/>
                <w:sz w:val="28"/>
                <w:szCs w:val="28"/>
              </w:rPr>
              <w:t xml:space="preserve">, от 05.04.2012 </w:t>
            </w:r>
            <w:hyperlink r:id="rId7" w:history="1">
              <w:r w:rsidRPr="00A13E3F">
                <w:rPr>
                  <w:rFonts w:ascii="Times New Roman" w:hAnsi="Times New Roman" w:cs="Times New Roman"/>
                  <w:color w:val="0000FF"/>
                  <w:sz w:val="28"/>
                  <w:szCs w:val="28"/>
                </w:rPr>
                <w:t>N 23-ГД</w:t>
              </w:r>
            </w:hyperlink>
            <w:r w:rsidRPr="00A13E3F">
              <w:rPr>
                <w:rFonts w:ascii="Times New Roman" w:hAnsi="Times New Roman" w:cs="Times New Roman"/>
                <w:color w:val="392C69"/>
                <w:sz w:val="28"/>
                <w:szCs w:val="28"/>
              </w:rPr>
              <w:t>,</w:t>
            </w:r>
          </w:p>
          <w:p w:rsidR="00A13E3F" w:rsidRPr="00A13E3F" w:rsidRDefault="00A13E3F" w:rsidP="00A13E3F">
            <w:pPr>
              <w:autoSpaceDE w:val="0"/>
              <w:autoSpaceDN w:val="0"/>
              <w:adjustRightInd w:val="0"/>
              <w:spacing w:after="0" w:line="240" w:lineRule="auto"/>
              <w:jc w:val="center"/>
              <w:rPr>
                <w:rFonts w:ascii="Times New Roman" w:hAnsi="Times New Roman" w:cs="Times New Roman"/>
                <w:color w:val="392C69"/>
                <w:sz w:val="28"/>
                <w:szCs w:val="28"/>
              </w:rPr>
            </w:pPr>
            <w:r w:rsidRPr="00A13E3F">
              <w:rPr>
                <w:rFonts w:ascii="Times New Roman" w:hAnsi="Times New Roman" w:cs="Times New Roman"/>
                <w:color w:val="392C69"/>
                <w:sz w:val="28"/>
                <w:szCs w:val="28"/>
              </w:rPr>
              <w:t xml:space="preserve">от 03.07.2012 </w:t>
            </w:r>
            <w:hyperlink r:id="rId8" w:history="1">
              <w:r w:rsidRPr="00A13E3F">
                <w:rPr>
                  <w:rFonts w:ascii="Times New Roman" w:hAnsi="Times New Roman" w:cs="Times New Roman"/>
                  <w:color w:val="0000FF"/>
                  <w:sz w:val="28"/>
                  <w:szCs w:val="28"/>
                </w:rPr>
                <w:t>N 63-ГД</w:t>
              </w:r>
            </w:hyperlink>
            <w:r w:rsidRPr="00A13E3F">
              <w:rPr>
                <w:rFonts w:ascii="Times New Roman" w:hAnsi="Times New Roman" w:cs="Times New Roman"/>
                <w:color w:val="392C69"/>
                <w:sz w:val="28"/>
                <w:szCs w:val="28"/>
              </w:rPr>
              <w:t xml:space="preserve">, от 11.07.2016 </w:t>
            </w:r>
            <w:hyperlink r:id="rId9" w:history="1">
              <w:r w:rsidRPr="00A13E3F">
                <w:rPr>
                  <w:rFonts w:ascii="Times New Roman" w:hAnsi="Times New Roman" w:cs="Times New Roman"/>
                  <w:color w:val="0000FF"/>
                  <w:sz w:val="28"/>
                  <w:szCs w:val="28"/>
                </w:rPr>
                <w:t>N 97-ГД</w:t>
              </w:r>
            </w:hyperlink>
            <w:r w:rsidRPr="00A13E3F">
              <w:rPr>
                <w:rFonts w:ascii="Times New Roman" w:hAnsi="Times New Roman" w:cs="Times New Roman"/>
                <w:color w:val="392C69"/>
                <w:sz w:val="28"/>
                <w:szCs w:val="28"/>
              </w:rPr>
              <w:t xml:space="preserve">, от 13.02.2017 </w:t>
            </w:r>
            <w:hyperlink r:id="rId10" w:history="1">
              <w:r w:rsidRPr="00A13E3F">
                <w:rPr>
                  <w:rFonts w:ascii="Times New Roman" w:hAnsi="Times New Roman" w:cs="Times New Roman"/>
                  <w:color w:val="0000FF"/>
                  <w:sz w:val="28"/>
                  <w:szCs w:val="28"/>
                </w:rPr>
                <w:t>N 27-ГД</w:t>
              </w:r>
            </w:hyperlink>
            <w:r w:rsidRPr="00A13E3F">
              <w:rPr>
                <w:rFonts w:ascii="Times New Roman" w:hAnsi="Times New Roman" w:cs="Times New Roman"/>
                <w:color w:val="392C69"/>
                <w:sz w:val="28"/>
                <w:szCs w:val="28"/>
              </w:rPr>
              <w:t>,</w:t>
            </w:r>
          </w:p>
          <w:p w:rsidR="00A13E3F" w:rsidRPr="00A13E3F" w:rsidRDefault="00A13E3F" w:rsidP="00A13E3F">
            <w:pPr>
              <w:autoSpaceDE w:val="0"/>
              <w:autoSpaceDN w:val="0"/>
              <w:adjustRightInd w:val="0"/>
              <w:spacing w:after="0" w:line="240" w:lineRule="auto"/>
              <w:jc w:val="center"/>
              <w:rPr>
                <w:rFonts w:ascii="Times New Roman" w:hAnsi="Times New Roman" w:cs="Times New Roman"/>
                <w:color w:val="392C69"/>
                <w:sz w:val="28"/>
                <w:szCs w:val="28"/>
              </w:rPr>
            </w:pPr>
            <w:r w:rsidRPr="00A13E3F">
              <w:rPr>
                <w:rFonts w:ascii="Times New Roman" w:hAnsi="Times New Roman" w:cs="Times New Roman"/>
                <w:color w:val="392C69"/>
                <w:sz w:val="28"/>
                <w:szCs w:val="28"/>
              </w:rPr>
              <w:t xml:space="preserve">от 05.03.2018 </w:t>
            </w:r>
            <w:hyperlink r:id="rId11" w:history="1">
              <w:r w:rsidRPr="00A13E3F">
                <w:rPr>
                  <w:rFonts w:ascii="Times New Roman" w:hAnsi="Times New Roman" w:cs="Times New Roman"/>
                  <w:color w:val="0000FF"/>
                  <w:sz w:val="28"/>
                  <w:szCs w:val="28"/>
                </w:rPr>
                <w:t>N 15-ГД</w:t>
              </w:r>
            </w:hyperlink>
            <w:r w:rsidRPr="00A13E3F">
              <w:rPr>
                <w:rFonts w:ascii="Times New Roman" w:hAnsi="Times New Roman" w:cs="Times New Roman"/>
                <w:color w:val="392C69"/>
                <w:sz w:val="28"/>
                <w:szCs w:val="28"/>
              </w:rPr>
              <w:t xml:space="preserve">, от 12.03.2018 </w:t>
            </w:r>
            <w:hyperlink r:id="rId12" w:history="1">
              <w:r w:rsidRPr="00A13E3F">
                <w:rPr>
                  <w:rFonts w:ascii="Times New Roman" w:hAnsi="Times New Roman" w:cs="Times New Roman"/>
                  <w:color w:val="0000FF"/>
                  <w:sz w:val="28"/>
                  <w:szCs w:val="28"/>
                </w:rPr>
                <w:t>N 16-ГД</w:t>
              </w:r>
            </w:hyperlink>
            <w:r w:rsidRPr="00A13E3F">
              <w:rPr>
                <w:rFonts w:ascii="Times New Roman" w:hAnsi="Times New Roman" w:cs="Times New Roman"/>
                <w:color w:val="392C69"/>
                <w:sz w:val="28"/>
                <w:szCs w:val="28"/>
              </w:rPr>
              <w:t>)</w:t>
            </w:r>
          </w:p>
        </w:tc>
      </w:tr>
    </w:tbl>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1. Предмет регулирования настоящего Закона</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Настоящим Законом учреждается звание "Ветеран труда Самарской области", определяются порядок и условия его присвоения и устанавливаются меры социальной поддержки лиц, которым присвоено звание "Ветеран труда Самарской области" (далее - ветеран труда Самарской области).</w:t>
      </w:r>
    </w:p>
    <w:p w:rsid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2. Звание "Ветеран труда Самарской области"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1. Звание "Ветеран труда Самарской области" является формой поощрения граждан за многолетний плодотворный труд и активную общественную деятельность на благо Самарской области.</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2. Звание "Ветеран труда Самарской области" присваивается гражданам при наличии оснований, установленных </w:t>
      </w:r>
      <w:hyperlink w:anchor="Par37" w:history="1">
        <w:r w:rsidRPr="00A13E3F">
          <w:rPr>
            <w:rFonts w:ascii="Times New Roman" w:hAnsi="Times New Roman" w:cs="Times New Roman"/>
            <w:color w:val="0000FF"/>
            <w:sz w:val="28"/>
            <w:szCs w:val="28"/>
          </w:rPr>
          <w:t>статьей 5</w:t>
        </w:r>
      </w:hyperlink>
      <w:r w:rsidRPr="00A13E3F">
        <w:rPr>
          <w:rFonts w:ascii="Times New Roman" w:hAnsi="Times New Roman" w:cs="Times New Roman"/>
          <w:sz w:val="28"/>
          <w:szCs w:val="28"/>
        </w:rPr>
        <w:t xml:space="preserve"> настоящего Закона.</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3. Сфера действия настоящего Закона</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Настоящий Закон распространяется на граждан Российской Федерации, проживающих по месту жительства на территории Самарской области, независимо от факта прекращения ими трудовой деятельности.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lastRenderedPageBreak/>
        <w:t>Статья 4. Государственная политика Самарской области в отношении ветеранов труда Самарской области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Государственная политика Самарской области в отношении ветеранов труда Самарской области предусматривает:</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реализацию мер социальной поддержки ветеранов труда Самарской области, установленных настоящим Законом;</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финансирование </w:t>
      </w:r>
      <w:proofErr w:type="gramStart"/>
      <w:r w:rsidRPr="00A13E3F">
        <w:rPr>
          <w:rFonts w:ascii="Times New Roman" w:hAnsi="Times New Roman" w:cs="Times New Roman"/>
          <w:sz w:val="28"/>
          <w:szCs w:val="28"/>
        </w:rPr>
        <w:t>мер социальной поддержки ветеранов труда Самарской области</w:t>
      </w:r>
      <w:proofErr w:type="gramEnd"/>
      <w:r w:rsidRPr="00A13E3F">
        <w:rPr>
          <w:rFonts w:ascii="Times New Roman" w:hAnsi="Times New Roman" w:cs="Times New Roman"/>
          <w:sz w:val="28"/>
          <w:szCs w:val="28"/>
        </w:rPr>
        <w:t xml:space="preserve"> за счет средств областного бюджета;</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пропаганду с использованием средств массовой информации важности добросовестной трудовой и активной общественной деятельности.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0" w:name="Par37"/>
      <w:bookmarkEnd w:id="0"/>
      <w:r w:rsidRPr="00A13E3F">
        <w:rPr>
          <w:rFonts w:ascii="Times New Roman" w:hAnsi="Times New Roman" w:cs="Times New Roman"/>
          <w:b/>
          <w:bCs/>
          <w:sz w:val="28"/>
          <w:szCs w:val="28"/>
        </w:rPr>
        <w:t>Статья 5. Основания присвоения звания "Ветеран труда Самарской области"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Звание "Ветеран труда Самарской области" присваивается гражданам по одному из следующих оснований:</w:t>
      </w:r>
      <w:bookmarkStart w:id="1" w:name="Par40"/>
      <w:bookmarkEnd w:id="1"/>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1. Наличие следующих наград:</w:t>
      </w:r>
      <w:bookmarkStart w:id="2" w:name="Par41"/>
      <w:bookmarkEnd w:id="2"/>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1) звание "Почетный гражданин Самарской области" при наличии трудового стажа не менее 25 лет для мужчин и не менее 20 лет для женщин и при условии назначения им пенсии;</w:t>
      </w:r>
      <w:bookmarkStart w:id="3" w:name="Par42"/>
      <w:bookmarkEnd w:id="3"/>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2) знак отличия "За заслуги перед Самарской областью" при наличии трудового стажа не менее 30 лет для мужчин и не менее 25 лет для женщин и при условии назначения им пенсии;</w:t>
      </w:r>
      <w:bookmarkStart w:id="4" w:name="Par43"/>
      <w:bookmarkEnd w:id="4"/>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3) почетный знак Самарской Губернской Думы "За заслуги в законотворчестве" при наличии трудового стажа не менее 35 лет для мужчин и не менее 30 лет для женщин и при условии назначения им пенсии;</w:t>
      </w:r>
      <w:bookmarkStart w:id="5" w:name="Par44"/>
      <w:bookmarkEnd w:id="5"/>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4) почетный знак Губернатора Самарской области "За труд во благо земли Самарской" при наличии трудового стажа не менее 35 лет для мужчин и не менее 30 лет для женщин и при условии назначения им пенсии;</w:t>
      </w:r>
      <w:bookmarkStart w:id="6" w:name="Par45"/>
      <w:bookmarkEnd w:id="6"/>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5) знак отличия "Материнская доблесть" I и II степеней при наличии трудового стажа не менее 20 лет и при условии назначения им пенсии;</w:t>
      </w:r>
      <w:bookmarkStart w:id="7" w:name="Par46"/>
      <w:bookmarkEnd w:id="7"/>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6) Почетная грамота Куйбышевского обкома КПСС, облисполкома при наличии трудового стажа не менее 35 лет для мужчин и не менее 30 лет для женщин и при условии назначения им пенсии.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47"/>
      <w:bookmarkEnd w:id="8"/>
      <w:r w:rsidRPr="00A13E3F">
        <w:rPr>
          <w:rFonts w:ascii="Times New Roman" w:hAnsi="Times New Roman" w:cs="Times New Roman"/>
          <w:sz w:val="28"/>
          <w:szCs w:val="28"/>
        </w:rPr>
        <w:t>2. Наличие трудового стажа на территории Самарской области не менее 40 лет для мужчин и 35 лет для женщин при условии назначения им пенсии.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6. Орган, осуществляющий присвоение звания "Ветеран труда Самарской области"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Присвоение звания "Ветеран труда Самарской области" осуществляется государственными казенными учреждениями социальной защиты, </w:t>
      </w:r>
      <w:r w:rsidRPr="00A13E3F">
        <w:rPr>
          <w:rFonts w:ascii="Times New Roman" w:hAnsi="Times New Roman" w:cs="Times New Roman"/>
          <w:sz w:val="28"/>
          <w:szCs w:val="28"/>
        </w:rPr>
        <w:lastRenderedPageBreak/>
        <w:t>подведомственными министерству социально-демографической и семейной политики Самарской области (далее - уполномоченные учреждения).</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7. Порядок обращения лиц, претендующих на присвоение звания "Ветеран труда Самарской области"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1. Лица, претендующие на присвоение звания "Ветеран труда Самарской области", подают по месту жительства (месту пребывания) в уполномоченные учреждения заявление с приложением следующих документов:</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1) лица, указанные в </w:t>
      </w:r>
      <w:hyperlink w:anchor="Par40" w:history="1">
        <w:r w:rsidRPr="00A13E3F">
          <w:rPr>
            <w:rFonts w:ascii="Times New Roman" w:hAnsi="Times New Roman" w:cs="Times New Roman"/>
            <w:color w:val="0000FF"/>
            <w:sz w:val="28"/>
            <w:szCs w:val="28"/>
          </w:rPr>
          <w:t>части 1 статьи 5</w:t>
        </w:r>
      </w:hyperlink>
      <w:r w:rsidRPr="00A13E3F">
        <w:rPr>
          <w:rFonts w:ascii="Times New Roman" w:hAnsi="Times New Roman" w:cs="Times New Roman"/>
          <w:sz w:val="28"/>
          <w:szCs w:val="28"/>
        </w:rPr>
        <w:t xml:space="preserve"> настоящего Закона:</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документ, удостоверяющий личность гражданина Российской Федерации;</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документ, подтверждающий факт постоянного проживания на территории Самарской области;</w:t>
      </w:r>
    </w:p>
    <w:p w:rsidR="00A13E3F" w:rsidRDefault="00A13E3F" w:rsidP="00A13E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3E3F">
        <w:rPr>
          <w:rFonts w:ascii="Times New Roman" w:hAnsi="Times New Roman" w:cs="Times New Roman"/>
          <w:sz w:val="28"/>
          <w:szCs w:val="28"/>
        </w:rPr>
        <w:t>документы, подтверждающие факт награждения наградой Самарской области либо наградой органов государственной власти Самарской области, Куйбышевского обкома КПСС, облисполкома, со ссылкой на орган, принявший решение о награждении, дату и номер решения;</w:t>
      </w:r>
    </w:p>
    <w:p w:rsidR="00A13E3F" w:rsidRDefault="00A13E3F" w:rsidP="00A13E3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3E3F">
        <w:rPr>
          <w:rFonts w:ascii="Times New Roman" w:hAnsi="Times New Roman" w:cs="Times New Roman"/>
          <w:sz w:val="28"/>
          <w:szCs w:val="28"/>
        </w:rPr>
        <w:t>трудовая книжка заявителя (либо заверенная работодателем копия трудовой книжки);</w:t>
      </w:r>
    </w:p>
    <w:p w:rsidR="00A13E3F" w:rsidRDefault="00A13E3F" w:rsidP="00A13E3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3E3F">
        <w:rPr>
          <w:rFonts w:ascii="Times New Roman" w:hAnsi="Times New Roman" w:cs="Times New Roman"/>
          <w:sz w:val="28"/>
          <w:szCs w:val="28"/>
        </w:rPr>
        <w:t>документ (информация), подтверждающий назначение пенсии. Данный документ (информацию) уполномоченные учреждения запрашивают в порядке межведомственного взаимодействия в соответствии с требованиями действующего законодательства Российской Федерации, в случае если он не представлен гражданином самостоятельно;</w:t>
      </w:r>
    </w:p>
    <w:p w:rsidR="00A13E3F" w:rsidRPr="00A13E3F" w:rsidRDefault="00A13E3F" w:rsidP="00A13E3F">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3E3F">
        <w:rPr>
          <w:rFonts w:ascii="Times New Roman" w:hAnsi="Times New Roman" w:cs="Times New Roman"/>
          <w:sz w:val="28"/>
          <w:szCs w:val="28"/>
        </w:rPr>
        <w:t>иные документы, содержащие сведения о периодах трудовой деятельности, оформленные в соответствии с требованиями законодательства Российской Федерации;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2) лица, указанные в </w:t>
      </w:r>
      <w:hyperlink w:anchor="Par47" w:history="1">
        <w:r w:rsidRPr="00A13E3F">
          <w:rPr>
            <w:rFonts w:ascii="Times New Roman" w:hAnsi="Times New Roman" w:cs="Times New Roman"/>
            <w:color w:val="0000FF"/>
            <w:sz w:val="28"/>
            <w:szCs w:val="28"/>
          </w:rPr>
          <w:t>части 2 статьи 5</w:t>
        </w:r>
      </w:hyperlink>
      <w:r w:rsidRPr="00A13E3F">
        <w:rPr>
          <w:rFonts w:ascii="Times New Roman" w:hAnsi="Times New Roman" w:cs="Times New Roman"/>
          <w:sz w:val="28"/>
          <w:szCs w:val="28"/>
        </w:rPr>
        <w:t xml:space="preserve"> настоящего Закона:</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документ, удостоверяющий личность гражданина Российской Федерации;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документ, подтверждающий факт постоянного проживания на территории Самарской области;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трудовая книжка заявителя (либо заверенная работодателем копия трудовой книжки);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документ (информация), подтверждающий назначение пенсии. Данный документ (информацию) уполномоченные учреждения запрашивают в порядке межведомственного взаимодействия в соответствии с требованиями действующего законодательства Российской Федерации, в случае если он не представлен гражданином самостоятельно;</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иные документы, содержащие сведения о периодах трудовой деятельности, оформленные в соответствии с требованиями законодательства Российской Федерации.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lastRenderedPageBreak/>
        <w:t>2. Для присвоения звания "Ветеран труда Самарской области" должны быть представлены подлинники документов, подтверждающих основания для его присвоения, за исключением трудовой книжки заявителя для граждан, продолжающих осуществлять трудовую деятельность на дату подачи документов.</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8. Порядок исчисления трудового стажа, требуемого для присвоения звания "Ветеран труда Самарской области"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bookmarkStart w:id="9" w:name="Par84"/>
      <w:bookmarkEnd w:id="9"/>
      <w:r w:rsidRPr="00A13E3F">
        <w:rPr>
          <w:rFonts w:ascii="Times New Roman" w:hAnsi="Times New Roman" w:cs="Times New Roman"/>
          <w:sz w:val="28"/>
          <w:szCs w:val="28"/>
        </w:rPr>
        <w:t>1. В целях оценки прав лиц, претендующих на присвоение звания "Ветеран труда Самарской области", под трудовым стажем понимается суммарная продолжительность трудовой деятельности и иной общественно полезной деятельности, в которую включаются:</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3E3F">
        <w:rPr>
          <w:rFonts w:ascii="Times New Roman" w:hAnsi="Times New Roman" w:cs="Times New Roman"/>
          <w:sz w:val="28"/>
          <w:szCs w:val="28"/>
        </w:rPr>
        <w:t>1) 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w:t>
      </w:r>
      <w:proofErr w:type="gramEnd"/>
      <w:r w:rsidRPr="00A13E3F">
        <w:rPr>
          <w:rFonts w:ascii="Times New Roman" w:hAnsi="Times New Roman" w:cs="Times New Roman"/>
          <w:sz w:val="28"/>
          <w:szCs w:val="28"/>
        </w:rPr>
        <w:t xml:space="preserve"> периоды индивидуальной трудовой деятельности, в том числе в сельском хозяйстве;</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2) 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3E3F">
        <w:rPr>
          <w:rFonts w:ascii="Times New Roman" w:hAnsi="Times New Roman" w:cs="Times New Roman"/>
          <w:sz w:val="28"/>
          <w:szCs w:val="28"/>
        </w:rPr>
        <w:t>3) 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w:t>
      </w:r>
      <w:proofErr w:type="gramEnd"/>
      <w:r w:rsidRPr="00A13E3F">
        <w:rPr>
          <w:rFonts w:ascii="Times New Roman" w:hAnsi="Times New Roman" w:cs="Times New Roman"/>
          <w:sz w:val="28"/>
          <w:szCs w:val="28"/>
        </w:rPr>
        <w:t xml:space="preserve"> </w:t>
      </w:r>
      <w:proofErr w:type="gramStart"/>
      <w:r w:rsidRPr="00A13E3F">
        <w:rPr>
          <w:rFonts w:ascii="Times New Roman" w:hAnsi="Times New Roman" w:cs="Times New Roman"/>
          <w:sz w:val="28"/>
          <w:szCs w:val="28"/>
        </w:rPr>
        <w:t>безопасности и органах внутренних дел бывшего СССР (в том числе в периоды, когда эти органы именовались по-другому), пребывания в партизанских от рядах в период гражданской войны и Великой Отечественной войны;</w:t>
      </w:r>
      <w:proofErr w:type="gramEnd"/>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4) 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5) периоды получения начального профессионального, среднего профессионального и высшего профессионального образования по очной форме обучения;</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6) периоды ухода неработающей матери за каждым ребенком в возрасте до трех лет и 70 дней до его рождения, но не более 9 лет в общей сложности;</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lastRenderedPageBreak/>
        <w:t>7) периоды иной трудовой деятельности, которые подлежат зачету в стаж в соответствии с пенсионным законодательством Российской Федерации.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2. Исчисление трудового стажа, требуемого для присвоения звания "Ветеран труда Самарской области" и приобретения права на меры социальной поддержки, представляемой в соответствии с настоящим Законом, производится в календарном порядке уполномоченными учреждениями.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3. </w:t>
      </w:r>
      <w:proofErr w:type="gramStart"/>
      <w:r w:rsidRPr="00A13E3F">
        <w:rPr>
          <w:rFonts w:ascii="Times New Roman" w:hAnsi="Times New Roman" w:cs="Times New Roman"/>
          <w:sz w:val="28"/>
          <w:szCs w:val="28"/>
        </w:rPr>
        <w:t xml:space="preserve">При оценке прав лиц, претендующих на присвоение звания "Ветеран труда Самарской области" в соответствии с </w:t>
      </w:r>
      <w:hyperlink w:anchor="Par47" w:history="1">
        <w:r w:rsidRPr="00A13E3F">
          <w:rPr>
            <w:rFonts w:ascii="Times New Roman" w:hAnsi="Times New Roman" w:cs="Times New Roman"/>
            <w:color w:val="0000FF"/>
            <w:sz w:val="28"/>
            <w:szCs w:val="28"/>
          </w:rPr>
          <w:t>частью 2 статьи 5</w:t>
        </w:r>
      </w:hyperlink>
      <w:r w:rsidRPr="00A13E3F">
        <w:rPr>
          <w:rFonts w:ascii="Times New Roman" w:hAnsi="Times New Roman" w:cs="Times New Roman"/>
          <w:sz w:val="28"/>
          <w:szCs w:val="28"/>
        </w:rPr>
        <w:t xml:space="preserve"> настоящего Закона, в трудовой стаж на территории Самарской области засчитываются периоды трудовой и иной деятельности, указанные в </w:t>
      </w:r>
      <w:hyperlink w:anchor="Par84" w:history="1">
        <w:r w:rsidRPr="00A13E3F">
          <w:rPr>
            <w:rFonts w:ascii="Times New Roman" w:hAnsi="Times New Roman" w:cs="Times New Roman"/>
            <w:color w:val="0000FF"/>
            <w:sz w:val="28"/>
            <w:szCs w:val="28"/>
          </w:rPr>
          <w:t>части 1</w:t>
        </w:r>
      </w:hyperlink>
      <w:r w:rsidRPr="00A13E3F">
        <w:rPr>
          <w:rFonts w:ascii="Times New Roman" w:hAnsi="Times New Roman" w:cs="Times New Roman"/>
          <w:sz w:val="28"/>
          <w:szCs w:val="28"/>
        </w:rPr>
        <w:t xml:space="preserve"> настоящей статьи, в том случае, если она осуществлялась в организациях, расположенных и (или) зарегистрированных на территории Самарской области.</w:t>
      </w:r>
      <w:proofErr w:type="gramEnd"/>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Периоды прохождения военной службы по призыву (в случае если гражданин призывался с территории Самарской (Куйбышевской) области) и ухода неработающей матери за ребенком засчитываются в трудовой стаж независимо от факта их осуществления на территории Самарской области.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4. </w:t>
      </w:r>
      <w:hyperlink r:id="rId13" w:history="1">
        <w:r w:rsidRPr="00A13E3F">
          <w:rPr>
            <w:rFonts w:ascii="Times New Roman" w:hAnsi="Times New Roman" w:cs="Times New Roman"/>
            <w:color w:val="0000FF"/>
            <w:sz w:val="28"/>
            <w:szCs w:val="28"/>
          </w:rPr>
          <w:t>Правила</w:t>
        </w:r>
      </w:hyperlink>
      <w:r w:rsidRPr="00A13E3F">
        <w:rPr>
          <w:rFonts w:ascii="Times New Roman" w:hAnsi="Times New Roman" w:cs="Times New Roman"/>
          <w:sz w:val="28"/>
          <w:szCs w:val="28"/>
        </w:rPr>
        <w:t xml:space="preserve"> подсчета и подтверждения трудового стажа, требуемого для присвоения звания "Ветеран труда Самарской области", устанавливаются в порядке, определяемом Правительством Самарской области.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9. Порядок рассмотрения документов, представляемых для присвоения звания "Ветеран труда Самарской области", и принятия решения</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1. Решение о присвоении звания "Ветеран труда Самарской области" либо об отказе в присвоении этого звания принимается уполномоченным учреждением в течение 10 рабочих дней со дня поступления заявления со всеми необходимыми документами.</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2. Причинами отказа в присвоении звания "Ветеран труда Самарской области" являются:</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отсутствие в представленных документах сведений, подтверждающих перечисленные в </w:t>
      </w:r>
      <w:hyperlink w:anchor="Par37" w:history="1">
        <w:r w:rsidRPr="00A13E3F">
          <w:rPr>
            <w:rFonts w:ascii="Times New Roman" w:hAnsi="Times New Roman" w:cs="Times New Roman"/>
            <w:color w:val="0000FF"/>
            <w:sz w:val="28"/>
            <w:szCs w:val="28"/>
          </w:rPr>
          <w:t>статье 5</w:t>
        </w:r>
      </w:hyperlink>
      <w:r w:rsidRPr="00A13E3F">
        <w:rPr>
          <w:rFonts w:ascii="Times New Roman" w:hAnsi="Times New Roman" w:cs="Times New Roman"/>
          <w:sz w:val="28"/>
          <w:szCs w:val="28"/>
        </w:rPr>
        <w:t xml:space="preserve"> настоящего Закона основания для его присвоения;</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представление заявителем документов, оформленных с нарушением требований законодательства Российской Федерации.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Уведомление об отказе в присвоении звания "Ветеран труда Самарской области" в течение 5 рабочих дней после принятия соответствующего </w:t>
      </w:r>
      <w:r w:rsidRPr="00A13E3F">
        <w:rPr>
          <w:rFonts w:ascii="Times New Roman" w:hAnsi="Times New Roman" w:cs="Times New Roman"/>
          <w:sz w:val="28"/>
          <w:szCs w:val="28"/>
        </w:rPr>
        <w:lastRenderedPageBreak/>
        <w:t>решения направляется уполномоченным учреждением заявителю с приложением представленных им документов с указанием причин отказа.</w:t>
      </w:r>
    </w:p>
    <w:p w:rsid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10. Меры социальной поддержки ветеранов труда Самарской области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bookmarkStart w:id="10" w:name="Par112"/>
      <w:bookmarkEnd w:id="10"/>
      <w:r w:rsidRPr="00A13E3F">
        <w:rPr>
          <w:rFonts w:ascii="Times New Roman" w:hAnsi="Times New Roman" w:cs="Times New Roman"/>
          <w:sz w:val="28"/>
          <w:szCs w:val="28"/>
        </w:rPr>
        <w:t>1. Ветеранам труда Самарской области предоставляются следующие меры социальной поддержки:</w:t>
      </w:r>
    </w:p>
    <w:p w:rsidR="009A24A0" w:rsidRDefault="009A24A0" w:rsidP="00A13E3F">
      <w:pPr>
        <w:autoSpaceDE w:val="0"/>
        <w:autoSpaceDN w:val="0"/>
        <w:adjustRightInd w:val="0"/>
        <w:spacing w:after="0" w:line="240" w:lineRule="auto"/>
        <w:ind w:firstLine="540"/>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лицам, указанным в </w:t>
      </w:r>
      <w:hyperlink w:anchor="Par41" w:history="1">
        <w:r w:rsidRPr="00A13E3F">
          <w:rPr>
            <w:rFonts w:ascii="Times New Roman" w:hAnsi="Times New Roman" w:cs="Times New Roman"/>
            <w:color w:val="0000FF"/>
            <w:sz w:val="28"/>
            <w:szCs w:val="28"/>
          </w:rPr>
          <w:t>пунктах 1</w:t>
        </w:r>
      </w:hyperlink>
      <w:r w:rsidRPr="00A13E3F">
        <w:rPr>
          <w:rFonts w:ascii="Times New Roman" w:hAnsi="Times New Roman" w:cs="Times New Roman"/>
          <w:sz w:val="28"/>
          <w:szCs w:val="28"/>
        </w:rPr>
        <w:t xml:space="preserve">, </w:t>
      </w:r>
      <w:hyperlink w:anchor="Par42" w:history="1">
        <w:r w:rsidRPr="00A13E3F">
          <w:rPr>
            <w:rFonts w:ascii="Times New Roman" w:hAnsi="Times New Roman" w:cs="Times New Roman"/>
            <w:color w:val="0000FF"/>
            <w:sz w:val="28"/>
            <w:szCs w:val="28"/>
          </w:rPr>
          <w:t>2 части 1 статьи 5</w:t>
        </w:r>
      </w:hyperlink>
      <w:r w:rsidRPr="00A13E3F">
        <w:rPr>
          <w:rFonts w:ascii="Times New Roman" w:hAnsi="Times New Roman" w:cs="Times New Roman"/>
          <w:sz w:val="28"/>
          <w:szCs w:val="28"/>
        </w:rPr>
        <w:t xml:space="preserve"> настоящего Закона, - ежемесячная денежная выплата в размере 900 рублей;</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лицам, указанным в </w:t>
      </w:r>
      <w:hyperlink w:anchor="Par43" w:history="1">
        <w:r w:rsidRPr="00A13E3F">
          <w:rPr>
            <w:rFonts w:ascii="Times New Roman" w:hAnsi="Times New Roman" w:cs="Times New Roman"/>
            <w:color w:val="0000FF"/>
            <w:sz w:val="28"/>
            <w:szCs w:val="28"/>
          </w:rPr>
          <w:t>пунктах 3</w:t>
        </w:r>
      </w:hyperlink>
      <w:r w:rsidRPr="00A13E3F">
        <w:rPr>
          <w:rFonts w:ascii="Times New Roman" w:hAnsi="Times New Roman" w:cs="Times New Roman"/>
          <w:sz w:val="28"/>
          <w:szCs w:val="28"/>
        </w:rPr>
        <w:t xml:space="preserve">, </w:t>
      </w:r>
      <w:hyperlink w:anchor="Par44" w:history="1">
        <w:r w:rsidRPr="00A13E3F">
          <w:rPr>
            <w:rFonts w:ascii="Times New Roman" w:hAnsi="Times New Roman" w:cs="Times New Roman"/>
            <w:color w:val="0000FF"/>
            <w:sz w:val="28"/>
            <w:szCs w:val="28"/>
          </w:rPr>
          <w:t>4 части 1 статьи 5</w:t>
        </w:r>
      </w:hyperlink>
      <w:r w:rsidRPr="00A13E3F">
        <w:rPr>
          <w:rFonts w:ascii="Times New Roman" w:hAnsi="Times New Roman" w:cs="Times New Roman"/>
          <w:sz w:val="28"/>
          <w:szCs w:val="28"/>
        </w:rPr>
        <w:t xml:space="preserve"> настоящего Закона, - ежемесячная денежная выплата в размере 800 рублей;</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лицам, указанным в </w:t>
      </w:r>
      <w:hyperlink w:anchor="Par45" w:history="1">
        <w:r w:rsidRPr="00A13E3F">
          <w:rPr>
            <w:rFonts w:ascii="Times New Roman" w:hAnsi="Times New Roman" w:cs="Times New Roman"/>
            <w:color w:val="0000FF"/>
            <w:sz w:val="28"/>
            <w:szCs w:val="28"/>
          </w:rPr>
          <w:t>пункте 5 части 1 статьи 5</w:t>
        </w:r>
      </w:hyperlink>
      <w:r w:rsidRPr="00A13E3F">
        <w:rPr>
          <w:rFonts w:ascii="Times New Roman" w:hAnsi="Times New Roman" w:cs="Times New Roman"/>
          <w:sz w:val="28"/>
          <w:szCs w:val="28"/>
        </w:rPr>
        <w:t xml:space="preserve"> настоящего Закона, - ежемесячная денежная выплата в размере 700 рублей;</w:t>
      </w:r>
    </w:p>
    <w:p w:rsid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лицам, указанным в </w:t>
      </w:r>
      <w:hyperlink w:anchor="Par46" w:history="1">
        <w:r w:rsidRPr="00A13E3F">
          <w:rPr>
            <w:rFonts w:ascii="Times New Roman" w:hAnsi="Times New Roman" w:cs="Times New Roman"/>
            <w:color w:val="0000FF"/>
            <w:sz w:val="28"/>
            <w:szCs w:val="28"/>
          </w:rPr>
          <w:t>пункте 6 части 1 статьи 5</w:t>
        </w:r>
      </w:hyperlink>
      <w:r w:rsidRPr="00A13E3F">
        <w:rPr>
          <w:rFonts w:ascii="Times New Roman" w:hAnsi="Times New Roman" w:cs="Times New Roman"/>
          <w:sz w:val="28"/>
          <w:szCs w:val="28"/>
        </w:rPr>
        <w:t xml:space="preserve"> настоящего Закона, - ежемесячная денежная выплата в размере 500 рублей;</w:t>
      </w: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лицам, указанным в </w:t>
      </w:r>
      <w:hyperlink w:anchor="Par47" w:history="1">
        <w:r w:rsidRPr="00A13E3F">
          <w:rPr>
            <w:rFonts w:ascii="Times New Roman" w:hAnsi="Times New Roman" w:cs="Times New Roman"/>
            <w:color w:val="0000FF"/>
            <w:sz w:val="28"/>
            <w:szCs w:val="28"/>
          </w:rPr>
          <w:t>части 2 статьи 5</w:t>
        </w:r>
      </w:hyperlink>
      <w:r w:rsidRPr="00A13E3F">
        <w:rPr>
          <w:rFonts w:ascii="Times New Roman" w:hAnsi="Times New Roman" w:cs="Times New Roman"/>
          <w:sz w:val="28"/>
          <w:szCs w:val="28"/>
        </w:rPr>
        <w:t xml:space="preserve"> настоящего Закона, - ежемесячная денежная выплата в размере 500 рублей.</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2. Меры социальной поддержки категориям ветеранов труда Самарской области, указанным в </w:t>
      </w:r>
      <w:hyperlink w:anchor="Par112" w:history="1">
        <w:r w:rsidRPr="00A13E3F">
          <w:rPr>
            <w:rFonts w:ascii="Times New Roman" w:hAnsi="Times New Roman" w:cs="Times New Roman"/>
            <w:color w:val="0000FF"/>
            <w:sz w:val="28"/>
            <w:szCs w:val="28"/>
          </w:rPr>
          <w:t>части 1</w:t>
        </w:r>
      </w:hyperlink>
      <w:r w:rsidRPr="00A13E3F">
        <w:rPr>
          <w:rFonts w:ascii="Times New Roman" w:hAnsi="Times New Roman" w:cs="Times New Roman"/>
          <w:sz w:val="28"/>
          <w:szCs w:val="28"/>
        </w:rPr>
        <w:t xml:space="preserve"> настоящей статьи, предоставляются при условии достижения возраста мужчинами 60 лет, женщинами 55 лет.</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A13E3F">
        <w:rPr>
          <w:rFonts w:ascii="Times New Roman" w:hAnsi="Times New Roman" w:cs="Times New Roman"/>
          <w:sz w:val="28"/>
          <w:szCs w:val="28"/>
        </w:rPr>
        <w:t xml:space="preserve">Ежемесячная денежная выплата, указанная в </w:t>
      </w:r>
      <w:hyperlink w:anchor="Par112" w:history="1">
        <w:r w:rsidRPr="00A13E3F">
          <w:rPr>
            <w:rFonts w:ascii="Times New Roman" w:hAnsi="Times New Roman" w:cs="Times New Roman"/>
            <w:color w:val="0000FF"/>
            <w:sz w:val="28"/>
            <w:szCs w:val="28"/>
          </w:rPr>
          <w:t>части 1</w:t>
        </w:r>
      </w:hyperlink>
      <w:r w:rsidRPr="00A13E3F">
        <w:rPr>
          <w:rFonts w:ascii="Times New Roman" w:hAnsi="Times New Roman" w:cs="Times New Roman"/>
          <w:sz w:val="28"/>
          <w:szCs w:val="28"/>
        </w:rPr>
        <w:t xml:space="preserve"> настоящей статьи, устанавливается и предоставляется гражданам, указанным в абзаце первом настоящей части и не осуществляющим трудовую и (или) иные виды деятельности, указанные в </w:t>
      </w:r>
      <w:hyperlink r:id="rId14" w:history="1">
        <w:r w:rsidRPr="00A13E3F">
          <w:rPr>
            <w:rFonts w:ascii="Times New Roman" w:hAnsi="Times New Roman" w:cs="Times New Roman"/>
            <w:color w:val="0000FF"/>
            <w:sz w:val="28"/>
            <w:szCs w:val="28"/>
          </w:rPr>
          <w:t>статье 7</w:t>
        </w:r>
      </w:hyperlink>
      <w:r w:rsidRPr="00A13E3F">
        <w:rPr>
          <w:rFonts w:ascii="Times New Roman" w:hAnsi="Times New Roman" w:cs="Times New Roman"/>
          <w:sz w:val="28"/>
          <w:szCs w:val="28"/>
        </w:rPr>
        <w:t xml:space="preserve"> Федерального закона "Об обязательном пенсионном страховании в Российской Федерации", при условии, что размер их пенсии не превышает 20 221,50 рубля.</w:t>
      </w:r>
      <w:proofErr w:type="gramEnd"/>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3. Меры социальной поддержки ветеранам труда Самарской области, указанным в </w:t>
      </w:r>
      <w:hyperlink w:anchor="Par41" w:history="1">
        <w:r w:rsidRPr="00A13E3F">
          <w:rPr>
            <w:rFonts w:ascii="Times New Roman" w:hAnsi="Times New Roman" w:cs="Times New Roman"/>
            <w:color w:val="0000FF"/>
            <w:sz w:val="28"/>
            <w:szCs w:val="28"/>
          </w:rPr>
          <w:t>пунктах 1</w:t>
        </w:r>
      </w:hyperlink>
      <w:r w:rsidRPr="00A13E3F">
        <w:rPr>
          <w:rFonts w:ascii="Times New Roman" w:hAnsi="Times New Roman" w:cs="Times New Roman"/>
          <w:sz w:val="28"/>
          <w:szCs w:val="28"/>
        </w:rPr>
        <w:t xml:space="preserve"> - </w:t>
      </w:r>
      <w:hyperlink w:anchor="Par45" w:history="1">
        <w:r w:rsidRPr="00A13E3F">
          <w:rPr>
            <w:rFonts w:ascii="Times New Roman" w:hAnsi="Times New Roman" w:cs="Times New Roman"/>
            <w:color w:val="0000FF"/>
            <w:sz w:val="28"/>
            <w:szCs w:val="28"/>
          </w:rPr>
          <w:t>5 части 1 статьи 5</w:t>
        </w:r>
      </w:hyperlink>
      <w:r w:rsidRPr="00A13E3F">
        <w:rPr>
          <w:rFonts w:ascii="Times New Roman" w:hAnsi="Times New Roman" w:cs="Times New Roman"/>
          <w:sz w:val="28"/>
          <w:szCs w:val="28"/>
        </w:rPr>
        <w:t xml:space="preserve"> настоящего Закона, предоставляются по одному из оснований, установленных настоящим Законом.</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Меры социальной поддержки ветеранам труда Самарской области, указанным в </w:t>
      </w:r>
      <w:hyperlink w:anchor="Par46" w:history="1">
        <w:r w:rsidRPr="00A13E3F">
          <w:rPr>
            <w:rFonts w:ascii="Times New Roman" w:hAnsi="Times New Roman" w:cs="Times New Roman"/>
            <w:color w:val="0000FF"/>
            <w:sz w:val="28"/>
            <w:szCs w:val="28"/>
          </w:rPr>
          <w:t>пункте 6 части 1</w:t>
        </w:r>
      </w:hyperlink>
      <w:r w:rsidRPr="00A13E3F">
        <w:rPr>
          <w:rFonts w:ascii="Times New Roman" w:hAnsi="Times New Roman" w:cs="Times New Roman"/>
          <w:sz w:val="28"/>
          <w:szCs w:val="28"/>
        </w:rPr>
        <w:t xml:space="preserve">, </w:t>
      </w:r>
      <w:hyperlink w:anchor="Par47" w:history="1">
        <w:r w:rsidRPr="00A13E3F">
          <w:rPr>
            <w:rFonts w:ascii="Times New Roman" w:hAnsi="Times New Roman" w:cs="Times New Roman"/>
            <w:color w:val="0000FF"/>
            <w:sz w:val="28"/>
            <w:szCs w:val="28"/>
          </w:rPr>
          <w:t>части 2 статьи 5</w:t>
        </w:r>
      </w:hyperlink>
      <w:r w:rsidRPr="00A13E3F">
        <w:rPr>
          <w:rFonts w:ascii="Times New Roman" w:hAnsi="Times New Roman" w:cs="Times New Roman"/>
          <w:sz w:val="28"/>
          <w:szCs w:val="28"/>
        </w:rPr>
        <w:t xml:space="preserve"> настоящего Закона, предоставляются по одному из оснований, установленных действующим законодательством Российской Федерации и Самарской области.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4. </w:t>
      </w:r>
      <w:hyperlink r:id="rId15" w:history="1">
        <w:r w:rsidRPr="00A13E3F">
          <w:rPr>
            <w:rFonts w:ascii="Times New Roman" w:hAnsi="Times New Roman" w:cs="Times New Roman"/>
            <w:color w:val="0000FF"/>
            <w:sz w:val="28"/>
            <w:szCs w:val="28"/>
          </w:rPr>
          <w:t>Порядок</w:t>
        </w:r>
      </w:hyperlink>
      <w:r w:rsidRPr="00A13E3F">
        <w:rPr>
          <w:rFonts w:ascii="Times New Roman" w:hAnsi="Times New Roman" w:cs="Times New Roman"/>
          <w:sz w:val="28"/>
          <w:szCs w:val="28"/>
        </w:rPr>
        <w:t xml:space="preserve"> предоставления мер социальной поддержки, установленных настоящей статьей, определяется Правительством Самарской области.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5. </w:t>
      </w:r>
      <w:hyperlink r:id="rId16" w:history="1">
        <w:r w:rsidRPr="00A13E3F">
          <w:rPr>
            <w:rFonts w:ascii="Times New Roman" w:hAnsi="Times New Roman" w:cs="Times New Roman"/>
            <w:color w:val="0000FF"/>
            <w:sz w:val="28"/>
            <w:szCs w:val="28"/>
          </w:rPr>
          <w:t>Размер</w:t>
        </w:r>
      </w:hyperlink>
      <w:r w:rsidRPr="00A13E3F">
        <w:rPr>
          <w:rFonts w:ascii="Times New Roman" w:hAnsi="Times New Roman" w:cs="Times New Roman"/>
          <w:sz w:val="28"/>
          <w:szCs w:val="28"/>
        </w:rPr>
        <w:t xml:space="preserve"> ежемесячных денежных выплат подлежит индексации в порядке и сроки, которые устанавливаются Правительством Самарской области.</w:t>
      </w: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lastRenderedPageBreak/>
        <w:t>Статья 10.1. Информационное обеспечение мер социальной поддержки, предусмотренных настоящим Законом</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Информация о назначении (осуществлении) мер социальной поддержки, </w:t>
      </w:r>
      <w:proofErr w:type="gramStart"/>
      <w:r w:rsidRPr="00A13E3F">
        <w:rPr>
          <w:rFonts w:ascii="Times New Roman" w:hAnsi="Times New Roman" w:cs="Times New Roman"/>
          <w:sz w:val="28"/>
          <w:szCs w:val="28"/>
        </w:rPr>
        <w:t>предоставляемых</w:t>
      </w:r>
      <w:proofErr w:type="gramEnd"/>
      <w:r w:rsidRPr="00A13E3F">
        <w:rPr>
          <w:rFonts w:ascii="Times New Roman" w:hAnsi="Times New Roman" w:cs="Times New Roman"/>
          <w:sz w:val="28"/>
          <w:szCs w:val="28"/>
        </w:rPr>
        <w:t xml:space="preserve">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7" w:history="1">
        <w:r w:rsidRPr="00A13E3F">
          <w:rPr>
            <w:rFonts w:ascii="Times New Roman" w:hAnsi="Times New Roman" w:cs="Times New Roman"/>
            <w:color w:val="0000FF"/>
            <w:sz w:val="28"/>
            <w:szCs w:val="28"/>
          </w:rPr>
          <w:t>законом</w:t>
        </w:r>
      </w:hyperlink>
      <w:r w:rsidRPr="00A13E3F">
        <w:rPr>
          <w:rFonts w:ascii="Times New Roman" w:hAnsi="Times New Roman" w:cs="Times New Roman"/>
          <w:sz w:val="28"/>
          <w:szCs w:val="28"/>
        </w:rPr>
        <w:t xml:space="preserve"> "О государственной социальной помощи".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11. Порядок оформления, учета и выдачи удостоверений ветерана труда Самарской области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1. Лицу, которому присвоено звание "Ветеран труда Самарской области", выдается удостоверение ветерана труда Самарской области (далее - удостоверение) не позднее 7 рабочих дней после принятия решения о присвоении звания "Ветеран труда Самарской области".</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2. Оформление и выдача удостоверений производится уполномоченным учреждением.</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3. При заполнении удостоверения записи в строках "фамилия", "имя", "отчество" производятся без сокращений.</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Записи в удостоверении заверяются подписью руководителя и печатью уполномоченного учреждения.</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При заполнении удостоверения исправления не допускаются. Испорченное удостоверение уничтожается, о чем составляется акт.</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4. Выдача оформленного удостоверения лицам, которым было присвоено звание "Ветеран труда Самарской области", регистрируется в книге выдачи удостоверений и подтверждается подписью получателя.</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5. Если удостоверение пришло в негодность или утрачено, то по заявлению ветерана труда Самарской области выдается новое удостоверение.</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6. Бланки удостоверений изготавливаются в соответствии с образцом и описанием, </w:t>
      </w:r>
      <w:proofErr w:type="gramStart"/>
      <w:r w:rsidRPr="00A13E3F">
        <w:rPr>
          <w:rFonts w:ascii="Times New Roman" w:hAnsi="Times New Roman" w:cs="Times New Roman"/>
          <w:sz w:val="28"/>
          <w:szCs w:val="28"/>
        </w:rPr>
        <w:t>изложенными</w:t>
      </w:r>
      <w:proofErr w:type="gramEnd"/>
      <w:r w:rsidRPr="00A13E3F">
        <w:rPr>
          <w:rFonts w:ascii="Times New Roman" w:hAnsi="Times New Roman" w:cs="Times New Roman"/>
          <w:sz w:val="28"/>
          <w:szCs w:val="28"/>
        </w:rPr>
        <w:t xml:space="preserve"> в </w:t>
      </w:r>
      <w:hyperlink r:id="rId18" w:history="1">
        <w:r w:rsidRPr="00A13E3F">
          <w:rPr>
            <w:rFonts w:ascii="Times New Roman" w:hAnsi="Times New Roman" w:cs="Times New Roman"/>
            <w:color w:val="0000FF"/>
            <w:sz w:val="28"/>
            <w:szCs w:val="28"/>
          </w:rPr>
          <w:t>приложении</w:t>
        </w:r>
      </w:hyperlink>
      <w:r w:rsidRPr="00A13E3F">
        <w:rPr>
          <w:rFonts w:ascii="Times New Roman" w:hAnsi="Times New Roman" w:cs="Times New Roman"/>
          <w:sz w:val="28"/>
          <w:szCs w:val="28"/>
        </w:rPr>
        <w:t xml:space="preserve"> к настоящему Закону. Изготовление бланков удостоверений обеспечивается органом исполнительной власти Самарской области, уполномоченным в сфере социальной защиты населения.</w:t>
      </w:r>
    </w:p>
    <w:p w:rsidR="00A13E3F" w:rsidRPr="00A13E3F" w:rsidRDefault="00A13E3F" w:rsidP="00A13E3F">
      <w:pPr>
        <w:autoSpaceDE w:val="0"/>
        <w:autoSpaceDN w:val="0"/>
        <w:adjustRightInd w:val="0"/>
        <w:spacing w:before="220"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7. Бланки удостоверений учитываются и хранятся в порядке, установленном для бланков строгого учета и отчетности.</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EB62D9">
      <w:pPr>
        <w:pStyle w:val="1"/>
      </w:pPr>
      <w:r w:rsidRPr="00A13E3F">
        <w:lastRenderedPageBreak/>
        <w:t>Ст</w:t>
      </w:r>
      <w:bookmarkStart w:id="11" w:name="_GoBack"/>
      <w:bookmarkEnd w:id="11"/>
      <w:r w:rsidRPr="00A13E3F">
        <w:t xml:space="preserve">атья 12. Реализация </w:t>
      </w:r>
      <w:proofErr w:type="gramStart"/>
      <w:r w:rsidRPr="00A13E3F">
        <w:t>мер социальной поддержки ветеранов труда Самарской области</w:t>
      </w:r>
      <w:proofErr w:type="gramEnd"/>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 xml:space="preserve">Реализация </w:t>
      </w:r>
      <w:proofErr w:type="gramStart"/>
      <w:r w:rsidRPr="00A13E3F">
        <w:rPr>
          <w:rFonts w:ascii="Times New Roman" w:hAnsi="Times New Roman" w:cs="Times New Roman"/>
          <w:sz w:val="28"/>
          <w:szCs w:val="28"/>
        </w:rPr>
        <w:t>мер социальной поддержки ветеранов труда Самарской области</w:t>
      </w:r>
      <w:proofErr w:type="gramEnd"/>
      <w:r w:rsidRPr="00A13E3F">
        <w:rPr>
          <w:rFonts w:ascii="Times New Roman" w:hAnsi="Times New Roman" w:cs="Times New Roman"/>
          <w:sz w:val="28"/>
          <w:szCs w:val="28"/>
        </w:rPr>
        <w:t xml:space="preserve"> является расходным обязательством Самарской области и осуществляется за счет средств областного бюджета.</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13E3F">
        <w:rPr>
          <w:rFonts w:ascii="Times New Roman" w:hAnsi="Times New Roman" w:cs="Times New Roman"/>
          <w:b/>
          <w:bCs/>
          <w:sz w:val="28"/>
          <w:szCs w:val="28"/>
        </w:rPr>
        <w:t>Статья 13. Вступление в силу настоящего Закона</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ind w:firstLine="540"/>
        <w:jc w:val="both"/>
        <w:rPr>
          <w:rFonts w:ascii="Times New Roman" w:hAnsi="Times New Roman" w:cs="Times New Roman"/>
          <w:sz w:val="28"/>
          <w:szCs w:val="28"/>
        </w:rPr>
      </w:pPr>
      <w:r w:rsidRPr="00A13E3F">
        <w:rPr>
          <w:rFonts w:ascii="Times New Roman" w:hAnsi="Times New Roman" w:cs="Times New Roman"/>
          <w:sz w:val="28"/>
          <w:szCs w:val="28"/>
        </w:rPr>
        <w:t>Настоящий Закон вступает в силу с 1 марта 2007 года.</w:t>
      </w:r>
    </w:p>
    <w:p w:rsidR="00A13E3F" w:rsidRPr="00A13E3F" w:rsidRDefault="00A13E3F" w:rsidP="00A13E3F">
      <w:pPr>
        <w:autoSpaceDE w:val="0"/>
        <w:autoSpaceDN w:val="0"/>
        <w:adjustRightInd w:val="0"/>
        <w:spacing w:after="0" w:line="240" w:lineRule="auto"/>
        <w:jc w:val="both"/>
        <w:rPr>
          <w:rFonts w:ascii="Times New Roman" w:hAnsi="Times New Roman" w:cs="Times New Roman"/>
          <w:sz w:val="28"/>
          <w:szCs w:val="28"/>
        </w:rPr>
      </w:pPr>
    </w:p>
    <w:p w:rsidR="00A13E3F" w:rsidRDefault="00A13E3F" w:rsidP="00A13E3F">
      <w:pPr>
        <w:autoSpaceDE w:val="0"/>
        <w:autoSpaceDN w:val="0"/>
        <w:adjustRightInd w:val="0"/>
        <w:spacing w:after="0" w:line="240" w:lineRule="auto"/>
        <w:jc w:val="right"/>
        <w:rPr>
          <w:rFonts w:ascii="Times New Roman" w:hAnsi="Times New Roman" w:cs="Times New Roman"/>
          <w:sz w:val="28"/>
          <w:szCs w:val="28"/>
        </w:rPr>
      </w:pPr>
    </w:p>
    <w:p w:rsidR="00A13E3F" w:rsidRDefault="00A13E3F" w:rsidP="00A13E3F">
      <w:pPr>
        <w:autoSpaceDE w:val="0"/>
        <w:autoSpaceDN w:val="0"/>
        <w:adjustRightInd w:val="0"/>
        <w:spacing w:after="0" w:line="240" w:lineRule="auto"/>
        <w:jc w:val="right"/>
        <w:rPr>
          <w:rFonts w:ascii="Times New Roman" w:hAnsi="Times New Roman" w:cs="Times New Roman"/>
          <w:sz w:val="28"/>
          <w:szCs w:val="28"/>
        </w:rPr>
      </w:pPr>
    </w:p>
    <w:p w:rsidR="00A13E3F" w:rsidRPr="00A13E3F" w:rsidRDefault="00A13E3F" w:rsidP="00A13E3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A13E3F">
        <w:rPr>
          <w:rFonts w:ascii="Times New Roman" w:hAnsi="Times New Roman" w:cs="Times New Roman"/>
          <w:sz w:val="28"/>
          <w:szCs w:val="28"/>
        </w:rPr>
        <w:t>Губернатор Самарской области</w:t>
      </w:r>
    </w:p>
    <w:p w:rsidR="00A13E3F" w:rsidRPr="00A13E3F" w:rsidRDefault="00A13E3F" w:rsidP="00A13E3F">
      <w:pPr>
        <w:autoSpaceDE w:val="0"/>
        <w:autoSpaceDN w:val="0"/>
        <w:adjustRightInd w:val="0"/>
        <w:spacing w:after="0" w:line="240" w:lineRule="auto"/>
        <w:jc w:val="right"/>
        <w:rPr>
          <w:rFonts w:ascii="Times New Roman" w:hAnsi="Times New Roman" w:cs="Times New Roman"/>
          <w:sz w:val="28"/>
          <w:szCs w:val="28"/>
        </w:rPr>
      </w:pPr>
      <w:r w:rsidRPr="00A13E3F">
        <w:rPr>
          <w:rFonts w:ascii="Times New Roman" w:hAnsi="Times New Roman" w:cs="Times New Roman"/>
          <w:sz w:val="28"/>
          <w:szCs w:val="28"/>
        </w:rPr>
        <w:t>К.А.ТИТОВ</w:t>
      </w:r>
    </w:p>
    <w:p w:rsidR="00A13E3F" w:rsidRDefault="00A13E3F" w:rsidP="00A13E3F">
      <w:pPr>
        <w:autoSpaceDE w:val="0"/>
        <w:autoSpaceDN w:val="0"/>
        <w:adjustRightInd w:val="0"/>
        <w:spacing w:after="0" w:line="240" w:lineRule="auto"/>
        <w:rPr>
          <w:rFonts w:ascii="Times New Roman" w:hAnsi="Times New Roman" w:cs="Times New Roman"/>
          <w:sz w:val="28"/>
          <w:szCs w:val="28"/>
        </w:rPr>
      </w:pPr>
    </w:p>
    <w:p w:rsidR="00A13E3F" w:rsidRDefault="00A13E3F" w:rsidP="00A13E3F">
      <w:pPr>
        <w:autoSpaceDE w:val="0"/>
        <w:autoSpaceDN w:val="0"/>
        <w:adjustRightInd w:val="0"/>
        <w:spacing w:after="0" w:line="240" w:lineRule="auto"/>
        <w:rPr>
          <w:rFonts w:ascii="Times New Roman" w:hAnsi="Times New Roman" w:cs="Times New Roman"/>
          <w:sz w:val="28"/>
          <w:szCs w:val="28"/>
        </w:rPr>
      </w:pPr>
    </w:p>
    <w:p w:rsidR="00A13E3F" w:rsidRDefault="00A13E3F" w:rsidP="00A13E3F">
      <w:pPr>
        <w:autoSpaceDE w:val="0"/>
        <w:autoSpaceDN w:val="0"/>
        <w:adjustRightInd w:val="0"/>
        <w:spacing w:after="0" w:line="240" w:lineRule="auto"/>
        <w:rPr>
          <w:rFonts w:ascii="Times New Roman" w:hAnsi="Times New Roman" w:cs="Times New Roman"/>
          <w:sz w:val="28"/>
          <w:szCs w:val="28"/>
        </w:rPr>
      </w:pPr>
      <w:r w:rsidRPr="00A13E3F">
        <w:rPr>
          <w:rFonts w:ascii="Times New Roman" w:hAnsi="Times New Roman" w:cs="Times New Roman"/>
          <w:sz w:val="28"/>
          <w:szCs w:val="28"/>
        </w:rPr>
        <w:t>г. Самара</w:t>
      </w:r>
    </w:p>
    <w:p w:rsidR="00A13E3F" w:rsidRDefault="00A13E3F" w:rsidP="00A13E3F">
      <w:pPr>
        <w:autoSpaceDE w:val="0"/>
        <w:autoSpaceDN w:val="0"/>
        <w:adjustRightInd w:val="0"/>
        <w:spacing w:after="0" w:line="240" w:lineRule="auto"/>
        <w:rPr>
          <w:rFonts w:ascii="Times New Roman" w:hAnsi="Times New Roman" w:cs="Times New Roman"/>
          <w:sz w:val="28"/>
          <w:szCs w:val="28"/>
        </w:rPr>
      </w:pPr>
      <w:r w:rsidRPr="00A13E3F">
        <w:rPr>
          <w:rFonts w:ascii="Times New Roman" w:hAnsi="Times New Roman" w:cs="Times New Roman"/>
          <w:sz w:val="28"/>
          <w:szCs w:val="28"/>
        </w:rPr>
        <w:t>6 декабря 2006 года</w:t>
      </w:r>
    </w:p>
    <w:p w:rsidR="00A13E3F" w:rsidRPr="00A13E3F" w:rsidRDefault="00A13E3F" w:rsidP="00A13E3F">
      <w:pPr>
        <w:autoSpaceDE w:val="0"/>
        <w:autoSpaceDN w:val="0"/>
        <w:adjustRightInd w:val="0"/>
        <w:spacing w:after="0" w:line="240" w:lineRule="auto"/>
        <w:rPr>
          <w:rFonts w:ascii="Times New Roman" w:hAnsi="Times New Roman" w:cs="Times New Roman"/>
          <w:sz w:val="28"/>
          <w:szCs w:val="28"/>
        </w:rPr>
      </w:pPr>
      <w:r w:rsidRPr="00A13E3F">
        <w:rPr>
          <w:rFonts w:ascii="Times New Roman" w:hAnsi="Times New Roman" w:cs="Times New Roman"/>
          <w:sz w:val="28"/>
          <w:szCs w:val="28"/>
        </w:rPr>
        <w:t>N 155-ГД</w:t>
      </w:r>
    </w:p>
    <w:p w:rsidR="00A13E3F" w:rsidRDefault="00A13E3F" w:rsidP="00A13E3F">
      <w:pPr>
        <w:autoSpaceDE w:val="0"/>
        <w:autoSpaceDN w:val="0"/>
        <w:adjustRightInd w:val="0"/>
        <w:spacing w:after="0" w:line="240" w:lineRule="auto"/>
        <w:jc w:val="both"/>
        <w:rPr>
          <w:rFonts w:ascii="Calibri" w:hAnsi="Calibri" w:cs="Calibri"/>
        </w:rPr>
      </w:pPr>
    </w:p>
    <w:p w:rsidR="00E90A4E" w:rsidRDefault="00EB62D9"/>
    <w:sectPr w:rsidR="00E90A4E" w:rsidSect="00C6701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93"/>
    <w:rsid w:val="001E2993"/>
    <w:rsid w:val="009A24A0"/>
    <w:rsid w:val="00A13E3F"/>
    <w:rsid w:val="00EB62D9"/>
    <w:rsid w:val="00F50368"/>
    <w:rsid w:val="00F7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6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E3F"/>
    <w:pPr>
      <w:ind w:left="720"/>
      <w:contextualSpacing/>
    </w:pPr>
  </w:style>
  <w:style w:type="character" w:customStyle="1" w:styleId="10">
    <w:name w:val="Заголовок 1 Знак"/>
    <w:basedOn w:val="a0"/>
    <w:link w:val="1"/>
    <w:uiPriority w:val="9"/>
    <w:rsid w:val="00EB62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6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E3F"/>
    <w:pPr>
      <w:ind w:left="720"/>
      <w:contextualSpacing/>
    </w:pPr>
  </w:style>
  <w:style w:type="character" w:customStyle="1" w:styleId="10">
    <w:name w:val="Заголовок 1 Знак"/>
    <w:basedOn w:val="a0"/>
    <w:link w:val="1"/>
    <w:uiPriority w:val="9"/>
    <w:rsid w:val="00EB62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0C08637CCE84FB5473853CD17D4E04EE2AD9F721A1CB8F60514A71CB1D8ACF532AFB85345AA350713E28445334DE39BDEA641288DB338B1D9CD9S2v5H" TargetMode="External"/><Relationship Id="rId13" Type="http://schemas.openxmlformats.org/officeDocument/2006/relationships/hyperlink" Target="consultantplus://offline/ref=690C08637CCE84FB5473853CD17D4E04EE2AD9F72EAFCA8860514A71CB1D8ACF532AFB85345AA350713E2D455334DE39BDEA641288DB338B1D9CD9S2v5H" TargetMode="External"/><Relationship Id="rId18" Type="http://schemas.openxmlformats.org/officeDocument/2006/relationships/hyperlink" Target="consultantplus://offline/ref=690C08637CCE84FB5473853CD17D4E04EE2AD9F728A9CE8D625E177BC34486CD5425A4923313AF51713E2C4C506BDB2CACB2681194C43097019ED82CS5v0H" TargetMode="External"/><Relationship Id="rId3" Type="http://schemas.openxmlformats.org/officeDocument/2006/relationships/settings" Target="settings.xml"/><Relationship Id="rId7" Type="http://schemas.openxmlformats.org/officeDocument/2006/relationships/hyperlink" Target="consultantplus://offline/ref=690C08637CCE84FB5473853CD17D4E04EE2AD9F72DA8C98962514A71CB1D8ACF532AFB85345AA350713E2C435334DE39BDEA641288DB338B1D9CD9S2v5H" TargetMode="External"/><Relationship Id="rId12" Type="http://schemas.openxmlformats.org/officeDocument/2006/relationships/hyperlink" Target="consultantplus://offline/ref=690C08637CCE84FB5473853CD17D4E04EE2AD9F728A9CE8E6252177BC34486CD5425A4923313AF51713E2C43586BDB2CACB2681194C43097019ED82CS5v0H" TargetMode="External"/><Relationship Id="rId17" Type="http://schemas.openxmlformats.org/officeDocument/2006/relationships/hyperlink" Target="consultantplus://offline/ref=690C08637CCE84FB54739B31C711120CEA2885FC2FACC6DD3A0E112C9C1480980665FACB7155BC5173202E4459S6v8H" TargetMode="External"/><Relationship Id="rId2" Type="http://schemas.microsoft.com/office/2007/relationships/stylesWithEffects" Target="stylesWithEffects.xml"/><Relationship Id="rId16" Type="http://schemas.openxmlformats.org/officeDocument/2006/relationships/hyperlink" Target="consultantplus://offline/ref=690C08637CCE84FB5473853CD17D4E04EE2AD9F728A1CA8866514A71CB1D8ACF532AFB85345AA350713E2D465334DE39BDEA641288DB338B1D9CD9S2v5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0C08637CCE84FB5473853CD17D4E04EE2AD9F72BAECB8E63514A71CB1D8ACF532AFB85345AA350713E2D4D5334DE39BDEA641288DB338B1D9CD9S2v5H" TargetMode="External"/><Relationship Id="rId11" Type="http://schemas.openxmlformats.org/officeDocument/2006/relationships/hyperlink" Target="consultantplus://offline/ref=690C08637CCE84FB5473853CD17D4E04EE2AD9F728A9CE8F645B177BC34486CD5425A4923313AF51713E2C455A6BDB2CACB2681194C43097019ED82CS5v0H" TargetMode="External"/><Relationship Id="rId5" Type="http://schemas.openxmlformats.org/officeDocument/2006/relationships/hyperlink" Target="consultantplus://offline/ref=690C08637CCE84FB5473853CD17D4E04EE2AD9F728ADC98864514A71CB1D8ACF532AFB85345AA350713E2C435334DE39BDEA641288DB338B1D9CD9S2v5H" TargetMode="External"/><Relationship Id="rId15" Type="http://schemas.openxmlformats.org/officeDocument/2006/relationships/hyperlink" Target="consultantplus://offline/ref=690C08637CCE84FB5473853CD17D4E04EE2AD9F728A9C48E6F5F177BC34486CD5425A4923313AF51713E2C45596BDB2CACB2681194C43097019ED82CS5v0H" TargetMode="External"/><Relationship Id="rId10" Type="http://schemas.openxmlformats.org/officeDocument/2006/relationships/hyperlink" Target="consultantplus://offline/ref=690C08637CCE84FB5473853CD17D4E04EE2AD9F728A9C58B6458177BC34486CD5425A4923313AF51713E2C455D6BDB2CACB2681194C43097019ED82CS5v0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0C08637CCE84FB5473853CD17D4E04EE2AD9F721ABCA8F63514A71CB1D8ACF532AFB85345AA350713E2E445334DE39BDEA641288DB338B1D9CD9S2v5H" TargetMode="External"/><Relationship Id="rId14" Type="http://schemas.openxmlformats.org/officeDocument/2006/relationships/hyperlink" Target="consultantplus://offline/ref=690C08637CCE84FB54739B31C711120CEB2186FB21A1C6DD3A0E112C9C1480981465A2C77057A254743578151C35827CEAF9641288D83194S1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Гольцова Екатерина</dc:creator>
  <cp:keywords/>
  <dc:description/>
  <cp:lastModifiedBy>Гольцова Екатерина</cp:lastModifiedBy>
  <cp:revision>3</cp:revision>
  <dcterms:created xsi:type="dcterms:W3CDTF">2018-12-12T07:46:00Z</dcterms:created>
  <dcterms:modified xsi:type="dcterms:W3CDTF">2018-12-12T07:58:00Z</dcterms:modified>
</cp:coreProperties>
</file>